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Laboratorio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Tema: Materiales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Para el laboratorio del día 1 de octubre, alistar los siguientes materiales: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vaso de agua hirviendo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cucharadas de sal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cucharadas de bicarbonato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bandeja de aluminio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cadena de plata</w:t>
      </w:r>
    </w:p>
    <w:sectPr>
      <w:headerReference r:id="rId6" w:type="default"/>
      <w:pgSz w:h="15840" w:w="1224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Liceo Chapero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5709920</wp:posOffset>
          </wp:positionH>
          <wp:positionV relativeFrom="paragraph">
            <wp:posOffset>7620</wp:posOffset>
          </wp:positionV>
          <wp:extent cx="680720" cy="828675"/>
          <wp:effectExtent b="0" l="0" r="0" t="0"/>
          <wp:wrapSquare wrapText="bothSides" distB="0" distT="0" distL="114300" distR="114300"/>
          <wp:docPr descr="C:\Users\helle\Documents\worki\descarga.jpg" id="1" name="image1.png"/>
          <a:graphic>
            <a:graphicData uri="http://schemas.openxmlformats.org/drawingml/2006/picture">
              <pic:pic>
                <pic:nvPicPr>
                  <pic:cNvPr descr="C:\Users\helle\Documents\worki\descarga.jpg" id="0" name="image1.png"/>
                  <pic:cNvPicPr preferRelativeResize="0"/>
                </pic:nvPicPr>
                <pic:blipFill>
                  <a:blip r:embed="rId1"/>
                  <a:srcRect b="0" l="14667" r="13778" t="12888"/>
                  <a:stretch>
                    <a:fillRect/>
                  </a:stretch>
                </pic:blipFill>
                <pic:spPr>
                  <a:xfrm>
                    <a:off x="0" y="0"/>
                    <a:ext cx="68072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Área de Ciencias 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Laboratorio de Química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Quinto bachillerato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Aux. Gabriela Hernández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