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A29C8" w14:textId="77777777" w:rsidR="00ED79BF" w:rsidRDefault="00ED79BF" w:rsidP="00ED79BF">
      <w:pPr>
        <w:spacing w:after="0"/>
      </w:pPr>
      <w:bookmarkStart w:id="0" w:name="_Hlk46655883"/>
      <w:bookmarkEnd w:id="0"/>
      <w:r>
        <w:t>LICEO CHAPERO</w:t>
      </w:r>
    </w:p>
    <w:p w14:paraId="4E21AD28" w14:textId="1856948E" w:rsidR="00ED79BF" w:rsidRDefault="00ED79BF" w:rsidP="00ED79BF">
      <w:pPr>
        <w:spacing w:after="0"/>
      </w:pPr>
      <w:r>
        <w:t>MATEMATICAS I</w:t>
      </w:r>
      <w:r>
        <w:t>II</w:t>
      </w:r>
    </w:p>
    <w:p w14:paraId="7CFCA6A7" w14:textId="1727047A" w:rsidR="00ED79BF" w:rsidRDefault="00ED79BF" w:rsidP="00ED79BF">
      <w:pPr>
        <w:spacing w:after="0"/>
      </w:pPr>
      <w:r>
        <w:t>TERCERO</w:t>
      </w:r>
      <w:r>
        <w:t xml:space="preserve"> BASICO</w:t>
      </w:r>
    </w:p>
    <w:p w14:paraId="03924DAE" w14:textId="77777777" w:rsidR="00ED79BF" w:rsidRPr="005C280F" w:rsidRDefault="00ED79BF" w:rsidP="00ED79BF">
      <w:pPr>
        <w:spacing w:after="0"/>
        <w:rPr>
          <w:lang w:val="en-US"/>
        </w:rPr>
      </w:pPr>
      <w:r w:rsidRPr="005C280F">
        <w:rPr>
          <w:lang w:val="en-US"/>
        </w:rPr>
        <w:t>Prof. Walter Pinot Sandoval/Kevin Ochoa Rivera</w:t>
      </w:r>
    </w:p>
    <w:p w14:paraId="1EBACD2D" w14:textId="77777777" w:rsidR="00ED79BF" w:rsidRPr="005574F8" w:rsidRDefault="00ED79BF" w:rsidP="00ED79BF">
      <w:pPr>
        <w:spacing w:after="0"/>
        <w:jc w:val="center"/>
        <w:rPr>
          <w:b/>
          <w:bCs/>
          <w:sz w:val="28"/>
          <w:szCs w:val="28"/>
        </w:rPr>
      </w:pPr>
      <w:r w:rsidRPr="005574F8">
        <w:rPr>
          <w:b/>
          <w:bCs/>
          <w:sz w:val="28"/>
          <w:szCs w:val="28"/>
        </w:rPr>
        <w:t>GUIA VIRTUAL No. 1</w:t>
      </w:r>
      <w:r>
        <w:rPr>
          <w:b/>
          <w:bCs/>
          <w:sz w:val="28"/>
          <w:szCs w:val="28"/>
        </w:rPr>
        <w:t>9</w:t>
      </w:r>
      <w:r w:rsidRPr="005574F8">
        <w:rPr>
          <w:b/>
          <w:bCs/>
          <w:sz w:val="28"/>
          <w:szCs w:val="28"/>
        </w:rPr>
        <w:t xml:space="preserve"> MATEMATICAS</w:t>
      </w:r>
    </w:p>
    <w:p w14:paraId="7F5DFD54" w14:textId="77777777" w:rsidR="00ED79BF" w:rsidRPr="005574F8" w:rsidRDefault="00ED79BF" w:rsidP="00ED79BF">
      <w:pPr>
        <w:spacing w:after="0"/>
        <w:jc w:val="center"/>
        <w:rPr>
          <w:b/>
          <w:bCs/>
          <w:sz w:val="28"/>
          <w:szCs w:val="28"/>
        </w:rPr>
      </w:pPr>
      <w:r w:rsidRPr="005574F8">
        <w:rPr>
          <w:b/>
          <w:bCs/>
          <w:sz w:val="28"/>
          <w:szCs w:val="28"/>
        </w:rPr>
        <w:t>(Semana de</w:t>
      </w:r>
      <w:r>
        <w:rPr>
          <w:b/>
          <w:bCs/>
          <w:sz w:val="28"/>
          <w:szCs w:val="28"/>
        </w:rPr>
        <w:t xml:space="preserve">l </w:t>
      </w:r>
      <w:r w:rsidRPr="005574F8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 xml:space="preserve">al 12 </w:t>
      </w:r>
      <w:r w:rsidRPr="005574F8">
        <w:rPr>
          <w:b/>
          <w:bCs/>
          <w:sz w:val="28"/>
          <w:szCs w:val="28"/>
        </w:rPr>
        <w:t>de agosto 2020)</w:t>
      </w:r>
    </w:p>
    <w:p w14:paraId="53CC7261" w14:textId="77777777" w:rsidR="00ED79BF" w:rsidRDefault="00ED79BF" w:rsidP="00ED79BF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 generales: puede imprimir la hoja de trabajo que se le envía, resuelva todos los ejercicios, si es necesario utilice hojas adicionales o su cuaderno de trabajo, escriba las respuestas en los espacios indicados para cada ejercicio, tome una foto y envíela a la plataforma de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</w:p>
    <w:p w14:paraId="654CDE9C" w14:textId="7056EB69" w:rsidR="00ED79BF" w:rsidRDefault="00EE1E38" w:rsidP="00ED79BF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Defina los siguientes conceptos relacionados con geometría, medición de figuras y clasificación de ángulos </w:t>
      </w:r>
    </w:p>
    <w:p w14:paraId="28AC75CD" w14:textId="7BD68105" w:rsidR="00131C0A" w:rsidRDefault="00131C0A"/>
    <w:p w14:paraId="580B7CE0" w14:textId="77777777" w:rsidR="00EE1E38" w:rsidRDefault="00EE1E38" w:rsidP="00EE1E38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sectPr w:rsidR="00EE1E3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7A40EE8" w14:textId="44BB146D" w:rsidR="00EE1E38" w:rsidRPr="00EE1E38" w:rsidRDefault="00EE1E38" w:rsidP="00EE1E38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EE1E38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Recta </w:t>
      </w:r>
    </w:p>
    <w:p w14:paraId="5ACA97AD" w14:textId="03F56158" w:rsidR="00EE1E38" w:rsidRPr="00EE1E38" w:rsidRDefault="00EE1E38" w:rsidP="00EE1E38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EE1E38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Semirrecta </w:t>
      </w:r>
    </w:p>
    <w:p w14:paraId="2929A2AA" w14:textId="2E3B49DB" w:rsidR="00EE1E38" w:rsidRPr="00EE1E38" w:rsidRDefault="00EE1E38" w:rsidP="00EE1E38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EE1E38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segmento de recta </w:t>
      </w:r>
    </w:p>
    <w:p w14:paraId="3D520CEE" w14:textId="1E0B2FF3" w:rsidR="00EE1E38" w:rsidRPr="00EE1E38" w:rsidRDefault="00EE1E38" w:rsidP="00EE1E38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EE1E38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Plano </w:t>
      </w:r>
    </w:p>
    <w:p w14:paraId="6F209B85" w14:textId="5EF28663" w:rsidR="00EE1E38" w:rsidRP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1E38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Pr="00EE1E38">
        <w:rPr>
          <w:rFonts w:ascii="Arial" w:hAnsi="Arial" w:cs="Arial"/>
          <w:color w:val="000000"/>
          <w:sz w:val="24"/>
          <w:szCs w:val="24"/>
          <w:shd w:val="clear" w:color="auto" w:fill="FFFFFF"/>
        </w:rPr>
        <w:t>olígono</w:t>
      </w:r>
    </w:p>
    <w:p w14:paraId="191A7688" w14:textId="44F533A5" w:rsidR="00EE1E38" w:rsidRP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1E38">
        <w:rPr>
          <w:rFonts w:ascii="Arial" w:hAnsi="Arial" w:cs="Arial"/>
          <w:color w:val="000000"/>
          <w:sz w:val="24"/>
          <w:szCs w:val="24"/>
          <w:shd w:val="clear" w:color="auto" w:fill="FFFFFF"/>
        </w:rPr>
        <w:t>Triangulo</w:t>
      </w:r>
    </w:p>
    <w:p w14:paraId="723D1ED2" w14:textId="2FAFFDA0" w:rsidR="00EE1E38" w:rsidRP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1E38">
        <w:rPr>
          <w:rFonts w:ascii="Arial" w:hAnsi="Arial" w:cs="Arial"/>
          <w:color w:val="000000"/>
          <w:sz w:val="24"/>
          <w:szCs w:val="24"/>
          <w:shd w:val="clear" w:color="auto" w:fill="FFFFFF"/>
        </w:rPr>
        <w:t>Cuadrilátero</w:t>
      </w:r>
    </w:p>
    <w:p w14:paraId="0DA1B147" w14:textId="49453BFF" w:rsidR="00EE1E38" w:rsidRP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1E38">
        <w:rPr>
          <w:rFonts w:ascii="Arial" w:hAnsi="Arial" w:cs="Arial"/>
          <w:color w:val="000000"/>
          <w:sz w:val="24"/>
          <w:szCs w:val="24"/>
          <w:shd w:val="clear" w:color="auto" w:fill="FFFFFF"/>
        </w:rPr>
        <w:t>Pentágono</w:t>
      </w:r>
    </w:p>
    <w:p w14:paraId="13CB7A8F" w14:textId="4881235C" w:rsidR="00EE1E38" w:rsidRP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1E38">
        <w:rPr>
          <w:rFonts w:ascii="Arial" w:hAnsi="Arial" w:cs="Arial"/>
          <w:color w:val="000000"/>
          <w:sz w:val="24"/>
          <w:szCs w:val="24"/>
          <w:shd w:val="clear" w:color="auto" w:fill="FFFFFF"/>
        </w:rPr>
        <w:t>Hexágono</w:t>
      </w:r>
    </w:p>
    <w:p w14:paraId="49398C19" w14:textId="29CA0C6B" w:rsidR="00EE1E38" w:rsidRP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1E38">
        <w:rPr>
          <w:rFonts w:ascii="Arial" w:hAnsi="Arial" w:cs="Arial"/>
          <w:color w:val="000000"/>
          <w:sz w:val="24"/>
          <w:szCs w:val="24"/>
          <w:shd w:val="clear" w:color="auto" w:fill="FFFFFF"/>
        </w:rPr>
        <w:t>Heptágono</w:t>
      </w:r>
    </w:p>
    <w:p w14:paraId="474B1ECA" w14:textId="4DBFE6F5" w:rsidR="00EE1E38" w:rsidRP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1E38">
        <w:rPr>
          <w:rFonts w:ascii="Arial" w:hAnsi="Arial" w:cs="Arial"/>
          <w:color w:val="000000"/>
          <w:sz w:val="24"/>
          <w:szCs w:val="24"/>
          <w:shd w:val="clear" w:color="auto" w:fill="FFFFFF"/>
        </w:rPr>
        <w:t>Octágono</w:t>
      </w:r>
    </w:p>
    <w:p w14:paraId="24F0F913" w14:textId="34DCA8A0" w:rsidR="00EE1E38" w:rsidRP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1E38">
        <w:rPr>
          <w:rFonts w:ascii="Arial" w:hAnsi="Arial" w:cs="Arial"/>
          <w:color w:val="000000"/>
          <w:sz w:val="24"/>
          <w:szCs w:val="24"/>
          <w:shd w:val="clear" w:color="auto" w:fill="FFFFFF"/>
        </w:rPr>
        <w:t>Nonágono</w:t>
      </w:r>
    </w:p>
    <w:p w14:paraId="485456FB" w14:textId="3D60B63D" w:rsidR="00EE1E38" w:rsidRP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1E38">
        <w:rPr>
          <w:rFonts w:ascii="Arial" w:hAnsi="Arial" w:cs="Arial"/>
          <w:color w:val="000000"/>
          <w:sz w:val="24"/>
          <w:szCs w:val="24"/>
          <w:shd w:val="clear" w:color="auto" w:fill="FFFFFF"/>
        </w:rPr>
        <w:t>Decágono</w:t>
      </w:r>
    </w:p>
    <w:p w14:paraId="3A39E5DA" w14:textId="4FBBCE0E" w:rsidR="00EE1E38" w:rsidRP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1E38">
        <w:rPr>
          <w:rFonts w:ascii="Arial" w:hAnsi="Arial" w:cs="Arial"/>
          <w:color w:val="000000"/>
          <w:sz w:val="24"/>
          <w:szCs w:val="24"/>
          <w:shd w:val="clear" w:color="auto" w:fill="FFFFFF"/>
        </w:rPr>
        <w:t>Dodecágono</w:t>
      </w:r>
    </w:p>
    <w:p w14:paraId="4F3D876E" w14:textId="15184BCB" w:rsidR="00EE1E38" w:rsidRP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1E38">
        <w:rPr>
          <w:rFonts w:ascii="Arial" w:hAnsi="Arial" w:cs="Arial"/>
          <w:color w:val="000000"/>
          <w:sz w:val="24"/>
          <w:szCs w:val="24"/>
          <w:shd w:val="clear" w:color="auto" w:fill="FFFFFF"/>
        </w:rPr>
        <w:t>Vértice</w:t>
      </w:r>
    </w:p>
    <w:p w14:paraId="2530F062" w14:textId="4CA8863D" w:rsidR="00EE1E38" w:rsidRP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1E38">
        <w:rPr>
          <w:rFonts w:ascii="Arial" w:hAnsi="Arial" w:cs="Arial"/>
          <w:color w:val="000000"/>
          <w:sz w:val="24"/>
          <w:szCs w:val="24"/>
          <w:shd w:val="clear" w:color="auto" w:fill="FFFFFF"/>
        </w:rPr>
        <w:t>Diagonal</w:t>
      </w:r>
    </w:p>
    <w:p w14:paraId="084B8AD3" w14:textId="46B57F47" w:rsidR="00EE1E38" w:rsidRP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1E38">
        <w:rPr>
          <w:rFonts w:ascii="Arial" w:hAnsi="Arial" w:cs="Arial"/>
          <w:color w:val="000000"/>
          <w:sz w:val="24"/>
          <w:szCs w:val="24"/>
          <w:shd w:val="clear" w:color="auto" w:fill="FFFFFF"/>
        </w:rPr>
        <w:t>Apotema</w:t>
      </w:r>
    </w:p>
    <w:p w14:paraId="12279C27" w14:textId="6788CC3A" w:rsidR="00EE1E38" w:rsidRP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1E38">
        <w:rPr>
          <w:rFonts w:ascii="Arial" w:hAnsi="Arial" w:cs="Arial"/>
          <w:color w:val="000000"/>
          <w:sz w:val="24"/>
          <w:szCs w:val="24"/>
          <w:shd w:val="clear" w:color="auto" w:fill="FFFFFF"/>
        </w:rPr>
        <w:t>Radio</w:t>
      </w:r>
    </w:p>
    <w:p w14:paraId="060FAD48" w14:textId="7EE553CA" w:rsidR="00EE1E38" w:rsidRP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1E38">
        <w:rPr>
          <w:rFonts w:ascii="Arial" w:hAnsi="Arial" w:cs="Arial"/>
          <w:color w:val="000000"/>
          <w:sz w:val="24"/>
          <w:szCs w:val="24"/>
          <w:shd w:val="clear" w:color="auto" w:fill="FFFFFF"/>
        </w:rPr>
        <w:t>Diámetro</w:t>
      </w:r>
    </w:p>
    <w:p w14:paraId="61E278EC" w14:textId="6B644F78" w:rsidR="00EE1E38" w:rsidRP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1E38">
        <w:rPr>
          <w:rFonts w:ascii="Arial" w:hAnsi="Arial" w:cs="Arial"/>
          <w:color w:val="000000"/>
          <w:sz w:val="24"/>
          <w:szCs w:val="24"/>
          <w:shd w:val="clear" w:color="auto" w:fill="FFFFFF"/>
        </w:rPr>
        <w:t>Circunferencia</w:t>
      </w:r>
    </w:p>
    <w:p w14:paraId="4B460145" w14:textId="6D298C4B" w:rsidR="00EE1E38" w:rsidRP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1E38">
        <w:rPr>
          <w:rFonts w:ascii="Arial" w:hAnsi="Arial" w:cs="Arial"/>
          <w:color w:val="000000"/>
          <w:sz w:val="24"/>
          <w:szCs w:val="24"/>
          <w:shd w:val="clear" w:color="auto" w:fill="FFFFFF"/>
        </w:rPr>
        <w:t>Área</w:t>
      </w:r>
    </w:p>
    <w:p w14:paraId="6DF7FFE5" w14:textId="0EF88343" w:rsid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1E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Perímetro </w:t>
      </w:r>
    </w:p>
    <w:p w14:paraId="6ED0684B" w14:textId="3B2F0255" w:rsid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Angulo </w:t>
      </w:r>
    </w:p>
    <w:p w14:paraId="685AE08F" w14:textId="3E08E27B" w:rsid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Angulo agudo</w:t>
      </w:r>
    </w:p>
    <w:p w14:paraId="75E56FB5" w14:textId="5B147DBA" w:rsid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Angulo obtuso</w:t>
      </w:r>
    </w:p>
    <w:p w14:paraId="3C2821A9" w14:textId="03824915" w:rsid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Angulo recto</w:t>
      </w:r>
    </w:p>
    <w:p w14:paraId="383A5E8E" w14:textId="2FE1BBB3" w:rsid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Angulo extendido</w:t>
      </w:r>
    </w:p>
    <w:p w14:paraId="01EA8312" w14:textId="049FB0A4" w:rsid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Angulo completo</w:t>
      </w:r>
    </w:p>
    <w:p w14:paraId="7D483B2C" w14:textId="11B521AF" w:rsid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Angulo nulo </w:t>
      </w:r>
    </w:p>
    <w:p w14:paraId="69D5779E" w14:textId="41200655" w:rsidR="00EE1E38" w:rsidRPr="00EE1E38" w:rsidRDefault="00EE1E38" w:rsidP="00EE1E3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Volumen </w:t>
      </w:r>
    </w:p>
    <w:sectPr w:rsidR="00EE1E38" w:rsidRPr="00EE1E38" w:rsidSect="00EE1E38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A5234"/>
    <w:multiLevelType w:val="hybridMultilevel"/>
    <w:tmpl w:val="BE9285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F"/>
    <w:rsid w:val="00131C0A"/>
    <w:rsid w:val="00ED79BF"/>
    <w:rsid w:val="00E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6E1E"/>
  <w15:chartTrackingRefBased/>
  <w15:docId w15:val="{720FDF29-7670-4803-9A25-8BBE5E0B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9BF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EE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</cp:revision>
  <dcterms:created xsi:type="dcterms:W3CDTF">2020-08-04T03:41:00Z</dcterms:created>
  <dcterms:modified xsi:type="dcterms:W3CDTF">2020-08-04T04:45:00Z</dcterms:modified>
</cp:coreProperties>
</file>