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14" w:rsidRDefault="00DF4EA8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>TRABAJO #</w:t>
      </w:r>
      <w:r w:rsidR="00D84EC4">
        <w:rPr>
          <w:sz w:val="28"/>
        </w:rPr>
        <w:t xml:space="preserve"> 2</w:t>
      </w:r>
    </w:p>
    <w:p w:rsidR="00020214" w:rsidRDefault="00DF4EA8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020214" w:rsidRDefault="00020214">
      <w:pPr>
        <w:pStyle w:val="Textoindependiente"/>
        <w:rPr>
          <w:b/>
          <w:sz w:val="30"/>
        </w:rPr>
      </w:pPr>
    </w:p>
    <w:p w:rsidR="00020214" w:rsidRDefault="009F2D7C" w:rsidP="009F2D7C">
      <w:pPr>
        <w:pStyle w:val="Textoindependiente"/>
      </w:pPr>
      <w:r>
        <w:rPr>
          <w:b/>
          <w:sz w:val="30"/>
        </w:rPr>
        <w:t xml:space="preserve">      </w:t>
      </w:r>
      <w:r w:rsidR="00DF4EA8">
        <w:t>INSTRUCCIONES GENERALES</w:t>
      </w:r>
    </w:p>
    <w:p w:rsidR="00020214" w:rsidRDefault="00DF4EA8">
      <w:pPr>
        <w:pStyle w:val="Prrafodelista"/>
        <w:numPr>
          <w:ilvl w:val="0"/>
          <w:numId w:val="13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020214" w:rsidRDefault="00DF4EA8">
      <w:pPr>
        <w:pStyle w:val="Prrafodelista"/>
        <w:numPr>
          <w:ilvl w:val="0"/>
          <w:numId w:val="13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020214" w:rsidRDefault="00DF4EA8">
      <w:pPr>
        <w:pStyle w:val="Prrafodelista"/>
        <w:numPr>
          <w:ilvl w:val="0"/>
          <w:numId w:val="13"/>
        </w:numPr>
        <w:tabs>
          <w:tab w:val="left" w:pos="841"/>
        </w:tabs>
        <w:spacing w:before="2"/>
        <w:ind w:right="10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020214" w:rsidRDefault="00DF4EA8">
      <w:pPr>
        <w:pStyle w:val="Prrafodelista"/>
        <w:numPr>
          <w:ilvl w:val="0"/>
          <w:numId w:val="13"/>
        </w:numPr>
        <w:tabs>
          <w:tab w:val="left" w:pos="841"/>
        </w:tabs>
        <w:spacing w:line="237" w:lineRule="auto"/>
        <w:ind w:right="99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020214" w:rsidRDefault="00DF4EA8">
      <w:pPr>
        <w:pStyle w:val="Prrafodelista"/>
        <w:numPr>
          <w:ilvl w:val="0"/>
          <w:numId w:val="1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020214" w:rsidRDefault="00020214">
      <w:pPr>
        <w:pStyle w:val="Textoindependiente"/>
        <w:spacing w:before="2"/>
        <w:rPr>
          <w:sz w:val="23"/>
        </w:rPr>
      </w:pPr>
    </w:p>
    <w:p w:rsidR="00020214" w:rsidRDefault="00DF4EA8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 w:rsidR="00D84EC4">
        <w:t>29</w:t>
      </w:r>
      <w:r>
        <w:t xml:space="preserve"> </w:t>
      </w:r>
      <w:r>
        <w:t>de abril</w:t>
      </w:r>
      <w:r>
        <w:rPr>
          <w:spacing w:val="-3"/>
        </w:rPr>
        <w:t xml:space="preserve"> </w:t>
      </w:r>
      <w:r>
        <w:t>2020</w:t>
      </w:r>
    </w:p>
    <w:p w:rsidR="00020214" w:rsidRDefault="00020214">
      <w:pPr>
        <w:pStyle w:val="Textoindependiente"/>
        <w:spacing w:before="11"/>
        <w:rPr>
          <w:b/>
          <w:sz w:val="25"/>
        </w:rPr>
      </w:pPr>
    </w:p>
    <w:p w:rsidR="00020214" w:rsidRDefault="00DF4EA8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020214" w:rsidRDefault="00DF4EA8">
      <w:pPr>
        <w:pStyle w:val="Textoindependiente"/>
        <w:spacing w:before="165"/>
        <w:ind w:left="119"/>
      </w:pPr>
      <w:r>
        <w:t xml:space="preserve">Definir </w:t>
      </w:r>
      <w:proofErr w:type="gramStart"/>
      <w:r w:rsidR="00D84EC4">
        <w:t>( escribir</w:t>
      </w:r>
      <w:proofErr w:type="gramEnd"/>
      <w:r w:rsidR="00D84EC4">
        <w:t xml:space="preserve"> y dibujar un ejemplo )</w:t>
      </w:r>
    </w:p>
    <w:p w:rsidR="00020214" w:rsidRDefault="00020214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571"/>
        <w:gridCol w:w="3738"/>
      </w:tblGrid>
      <w:tr w:rsidR="009F2D7C" w:rsidTr="00D84EC4">
        <w:trPr>
          <w:trHeight w:val="317"/>
        </w:trPr>
        <w:tc>
          <w:tcPr>
            <w:tcW w:w="3571" w:type="dxa"/>
          </w:tcPr>
          <w:p w:rsidR="009F2D7C" w:rsidRDefault="009F2D7C" w:rsidP="009F2D7C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  <w:tab w:val="left" w:pos="56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Factores bióticos</w:t>
            </w:r>
          </w:p>
        </w:tc>
        <w:tc>
          <w:tcPr>
            <w:tcW w:w="3738" w:type="dxa"/>
          </w:tcPr>
          <w:p w:rsidR="009F2D7C" w:rsidRDefault="009F2D7C" w:rsidP="009F2D7C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 xml:space="preserve">Relaciones </w:t>
            </w:r>
            <w:proofErr w:type="spellStart"/>
            <w:r>
              <w:rPr>
                <w:sz w:val="24"/>
              </w:rPr>
              <w:t>interespecíficas</w:t>
            </w:r>
            <w:proofErr w:type="spellEnd"/>
          </w:p>
        </w:tc>
      </w:tr>
      <w:tr w:rsidR="009F2D7C" w:rsidTr="00D84EC4">
        <w:trPr>
          <w:trHeight w:val="338"/>
        </w:trPr>
        <w:tc>
          <w:tcPr>
            <w:tcW w:w="3571" w:type="dxa"/>
          </w:tcPr>
          <w:p w:rsidR="009F2D7C" w:rsidRDefault="009F2D7C" w:rsidP="009F2D7C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Factores abióticos</w:t>
            </w:r>
          </w:p>
        </w:tc>
        <w:tc>
          <w:tcPr>
            <w:tcW w:w="3738" w:type="dxa"/>
          </w:tcPr>
          <w:p w:rsidR="009F2D7C" w:rsidRDefault="009F2D7C" w:rsidP="009F2D7C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 xml:space="preserve">Relaciones </w:t>
            </w:r>
            <w:proofErr w:type="spellStart"/>
            <w:r>
              <w:rPr>
                <w:sz w:val="24"/>
              </w:rPr>
              <w:t>intraespecíficas</w:t>
            </w:r>
            <w:proofErr w:type="spellEnd"/>
          </w:p>
        </w:tc>
      </w:tr>
      <w:tr w:rsidR="009F2D7C" w:rsidTr="00D84EC4">
        <w:trPr>
          <w:trHeight w:val="338"/>
        </w:trPr>
        <w:tc>
          <w:tcPr>
            <w:tcW w:w="3571" w:type="dxa"/>
          </w:tcPr>
          <w:p w:rsidR="009F2D7C" w:rsidRDefault="009F2D7C" w:rsidP="009F2D7C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Seres vivos</w:t>
            </w:r>
          </w:p>
        </w:tc>
        <w:tc>
          <w:tcPr>
            <w:tcW w:w="3738" w:type="dxa"/>
          </w:tcPr>
          <w:p w:rsidR="009F2D7C" w:rsidRDefault="009F2D7C" w:rsidP="009F2D7C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Ecosistema</w:t>
            </w:r>
          </w:p>
        </w:tc>
      </w:tr>
    </w:tbl>
    <w:p w:rsidR="00020214" w:rsidRDefault="009F2D7C" w:rsidP="009F2D7C">
      <w:pPr>
        <w:pStyle w:val="Ttulo1"/>
        <w:spacing w:before="157"/>
        <w:ind w:left="0"/>
      </w:pPr>
      <w:r>
        <w:rPr>
          <w:b w:val="0"/>
          <w:bCs w:val="0"/>
          <w:sz w:val="26"/>
        </w:rPr>
        <w:t xml:space="preserve">  </w:t>
      </w:r>
      <w:r w:rsidR="00DF4EA8">
        <w:t>Segunda Parte</w:t>
      </w:r>
    </w:p>
    <w:p w:rsidR="00020214" w:rsidRDefault="00D84EC4">
      <w:pPr>
        <w:pStyle w:val="Textoindependiente"/>
        <w:spacing w:before="161"/>
        <w:ind w:left="119"/>
      </w:pPr>
      <w:r>
        <w:t>En  base al siguiente docum</w:t>
      </w:r>
      <w:r w:rsidR="00D24813">
        <w:t>ento</w:t>
      </w:r>
    </w:p>
    <w:p w:rsidR="00020214" w:rsidRDefault="00D24813">
      <w:pPr>
        <w:pStyle w:val="Textoindependiente"/>
        <w:rPr>
          <w:sz w:val="23"/>
        </w:rPr>
      </w:pPr>
      <w:hyperlink r:id="rId6" w:history="1">
        <w:r w:rsidRPr="00963ABA">
          <w:rPr>
            <w:rStyle w:val="Hipervnculo"/>
            <w:sz w:val="23"/>
          </w:rPr>
          <w:t>https://cuadroscomparativos.com/diferencias-entre-factores-bioticos-y-abioticos-cuadros-comparativos-e-infografias/</w:t>
        </w:r>
      </w:hyperlink>
    </w:p>
    <w:p w:rsidR="00D24813" w:rsidRPr="009F2D7C" w:rsidRDefault="009F2D7C" w:rsidP="009F2D7C">
      <w:pPr>
        <w:pStyle w:val="Textoindependiente"/>
        <w:jc w:val="center"/>
        <w:rPr>
          <w:b/>
          <w:sz w:val="23"/>
        </w:rPr>
      </w:pPr>
      <w:r w:rsidRPr="009F2D7C">
        <w:rPr>
          <w:b/>
          <w:sz w:val="23"/>
        </w:rPr>
        <w:t>Complete</w:t>
      </w:r>
      <w:r w:rsidR="00D24813" w:rsidRPr="009F2D7C">
        <w:rPr>
          <w:b/>
          <w:sz w:val="23"/>
        </w:rPr>
        <w:t xml:space="preserve"> el cuadro</w:t>
      </w:r>
    </w:p>
    <w:p w:rsidR="00D84EC4" w:rsidRDefault="00D84EC4">
      <w:pPr>
        <w:pStyle w:val="Textoindependiente"/>
        <w:rPr>
          <w:sz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</w:tblGrid>
      <w:tr w:rsidR="009F2D7C" w:rsidTr="009F2D7C">
        <w:trPr>
          <w:trHeight w:val="447"/>
        </w:trPr>
        <w:tc>
          <w:tcPr>
            <w:tcW w:w="1840" w:type="dxa"/>
          </w:tcPr>
          <w:p w:rsidR="009F2D7C" w:rsidRDefault="009F2D7C">
            <w:pPr>
              <w:pStyle w:val="Textoindependiente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DEFINICIÓN</w:t>
            </w: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IMPORTANCIA</w:t>
            </w: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INFLUENCIA</w:t>
            </w: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INTERACCIÓN</w:t>
            </w:r>
          </w:p>
        </w:tc>
      </w:tr>
      <w:tr w:rsidR="009F2D7C" w:rsidTr="009F2D7C">
        <w:trPr>
          <w:trHeight w:val="1134"/>
        </w:trPr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FACTOERES BIÓTICOS</w:t>
            </w:r>
          </w:p>
        </w:tc>
        <w:tc>
          <w:tcPr>
            <w:tcW w:w="1840" w:type="dxa"/>
            <w:vAlign w:val="center"/>
          </w:tcPr>
          <w:p w:rsidR="009F2D7C" w:rsidRDefault="009F2D7C">
            <w:pPr>
              <w:pStyle w:val="Textoindependiente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>
            <w:pPr>
              <w:pStyle w:val="Textoindependiente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>
            <w:pPr>
              <w:pStyle w:val="Textoindependiente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>
            <w:pPr>
              <w:pStyle w:val="Textoindependiente"/>
              <w:rPr>
                <w:sz w:val="23"/>
              </w:rPr>
            </w:pPr>
          </w:p>
        </w:tc>
      </w:tr>
      <w:tr w:rsidR="009F2D7C" w:rsidTr="009F2D7C">
        <w:trPr>
          <w:trHeight w:val="1134"/>
        </w:trPr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  <w:r>
              <w:rPr>
                <w:sz w:val="23"/>
              </w:rPr>
              <w:t>FACTORES ABIÓTICOS</w:t>
            </w: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</w:p>
        </w:tc>
        <w:tc>
          <w:tcPr>
            <w:tcW w:w="1840" w:type="dxa"/>
            <w:vAlign w:val="center"/>
          </w:tcPr>
          <w:p w:rsidR="009F2D7C" w:rsidRDefault="009F2D7C" w:rsidP="009F2D7C">
            <w:pPr>
              <w:pStyle w:val="Textoindependiente"/>
              <w:jc w:val="center"/>
              <w:rPr>
                <w:sz w:val="23"/>
              </w:rPr>
            </w:pPr>
          </w:p>
        </w:tc>
      </w:tr>
    </w:tbl>
    <w:p w:rsidR="00D84EC4" w:rsidRDefault="00D84EC4">
      <w:pPr>
        <w:pStyle w:val="Textoindependiente"/>
        <w:rPr>
          <w:sz w:val="23"/>
        </w:rPr>
      </w:pPr>
    </w:p>
    <w:p w:rsidR="00020214" w:rsidRDefault="00DF4EA8">
      <w:pPr>
        <w:pStyle w:val="Ttulo1"/>
      </w:pPr>
      <w:r>
        <w:t>Tercera Parte</w:t>
      </w:r>
    </w:p>
    <w:p w:rsidR="009F2D7C" w:rsidRDefault="009F2D7C">
      <w:pPr>
        <w:pStyle w:val="Ttulo1"/>
        <w:rPr>
          <w:b w:val="0"/>
        </w:rPr>
      </w:pPr>
      <w:r>
        <w:rPr>
          <w:b w:val="0"/>
        </w:rPr>
        <w:t xml:space="preserve">Realice la siguiente actividad:    Con cualquier semilla </w:t>
      </w:r>
      <w:proofErr w:type="gramStart"/>
      <w:r>
        <w:rPr>
          <w:b w:val="0"/>
        </w:rPr>
        <w:t>( frijol</w:t>
      </w:r>
      <w:proofErr w:type="gramEnd"/>
      <w:r>
        <w:rPr>
          <w:b w:val="0"/>
        </w:rPr>
        <w:t xml:space="preserve">, maíz, naranja, limón ) </w:t>
      </w:r>
      <w:r w:rsidR="00DF4EA8">
        <w:rPr>
          <w:b w:val="0"/>
        </w:rPr>
        <w:t>que tenga en casa, colóquela en un vaso con algodón mojado.</w:t>
      </w:r>
    </w:p>
    <w:p w:rsidR="00DF4EA8" w:rsidRDefault="00DF4EA8" w:rsidP="00DF4EA8">
      <w:pPr>
        <w:pStyle w:val="Ttulo1"/>
        <w:numPr>
          <w:ilvl w:val="0"/>
          <w:numId w:val="14"/>
        </w:numPr>
        <w:rPr>
          <w:b w:val="0"/>
        </w:rPr>
      </w:pPr>
      <w:r>
        <w:rPr>
          <w:b w:val="0"/>
        </w:rPr>
        <w:t>Indique factores bióticos abióticos y su interacción</w:t>
      </w:r>
    </w:p>
    <w:p w:rsidR="00DF4EA8" w:rsidRPr="009F2D7C" w:rsidRDefault="00DF4EA8" w:rsidP="00DF4EA8">
      <w:pPr>
        <w:pStyle w:val="Ttulo1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Debe presentar fotos / videos del proceso de siembra y cambios </w:t>
      </w:r>
      <w:bookmarkStart w:id="0" w:name="_GoBack"/>
      <w:bookmarkEnd w:id="0"/>
    </w:p>
    <w:sectPr w:rsidR="00DF4EA8" w:rsidRPr="009F2D7C">
      <w:type w:val="continuous"/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5EE3"/>
    <w:multiLevelType w:val="hybridMultilevel"/>
    <w:tmpl w:val="FA788EA2"/>
    <w:lvl w:ilvl="0" w:tplc="7D98C558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4D0DC34">
      <w:numFmt w:val="bullet"/>
      <w:lvlText w:val="•"/>
      <w:lvlJc w:val="left"/>
      <w:pPr>
        <w:ind w:left="1733" w:hanging="361"/>
      </w:pPr>
      <w:rPr>
        <w:rFonts w:hint="default"/>
        <w:lang w:val="es-ES" w:eastAsia="es-ES" w:bidi="es-ES"/>
      </w:rPr>
    </w:lvl>
    <w:lvl w:ilvl="2" w:tplc="61B6E07E">
      <w:numFmt w:val="bullet"/>
      <w:lvlText w:val="•"/>
      <w:lvlJc w:val="left"/>
      <w:pPr>
        <w:ind w:left="1967" w:hanging="361"/>
      </w:pPr>
      <w:rPr>
        <w:rFonts w:hint="default"/>
        <w:lang w:val="es-ES" w:eastAsia="es-ES" w:bidi="es-ES"/>
      </w:rPr>
    </w:lvl>
    <w:lvl w:ilvl="3" w:tplc="068804D2">
      <w:numFmt w:val="bullet"/>
      <w:lvlText w:val="•"/>
      <w:lvlJc w:val="left"/>
      <w:pPr>
        <w:ind w:left="2200" w:hanging="361"/>
      </w:pPr>
      <w:rPr>
        <w:rFonts w:hint="default"/>
        <w:lang w:val="es-ES" w:eastAsia="es-ES" w:bidi="es-ES"/>
      </w:rPr>
    </w:lvl>
    <w:lvl w:ilvl="4" w:tplc="2D1CE064">
      <w:numFmt w:val="bullet"/>
      <w:lvlText w:val="•"/>
      <w:lvlJc w:val="left"/>
      <w:pPr>
        <w:ind w:left="2434" w:hanging="361"/>
      </w:pPr>
      <w:rPr>
        <w:rFonts w:hint="default"/>
        <w:lang w:val="es-ES" w:eastAsia="es-ES" w:bidi="es-ES"/>
      </w:rPr>
    </w:lvl>
    <w:lvl w:ilvl="5" w:tplc="E3E6B182">
      <w:numFmt w:val="bullet"/>
      <w:lvlText w:val="•"/>
      <w:lvlJc w:val="left"/>
      <w:pPr>
        <w:ind w:left="2668" w:hanging="361"/>
      </w:pPr>
      <w:rPr>
        <w:rFonts w:hint="default"/>
        <w:lang w:val="es-ES" w:eastAsia="es-ES" w:bidi="es-ES"/>
      </w:rPr>
    </w:lvl>
    <w:lvl w:ilvl="6" w:tplc="5D061FD8">
      <w:numFmt w:val="bullet"/>
      <w:lvlText w:val="•"/>
      <w:lvlJc w:val="left"/>
      <w:pPr>
        <w:ind w:left="2901" w:hanging="361"/>
      </w:pPr>
      <w:rPr>
        <w:rFonts w:hint="default"/>
        <w:lang w:val="es-ES" w:eastAsia="es-ES" w:bidi="es-ES"/>
      </w:rPr>
    </w:lvl>
    <w:lvl w:ilvl="7" w:tplc="EB386B5C">
      <w:numFmt w:val="bullet"/>
      <w:lvlText w:val="•"/>
      <w:lvlJc w:val="left"/>
      <w:pPr>
        <w:ind w:left="3135" w:hanging="361"/>
      </w:pPr>
      <w:rPr>
        <w:rFonts w:hint="default"/>
        <w:lang w:val="es-ES" w:eastAsia="es-ES" w:bidi="es-ES"/>
      </w:rPr>
    </w:lvl>
    <w:lvl w:ilvl="8" w:tplc="1214FFE0">
      <w:numFmt w:val="bullet"/>
      <w:lvlText w:val="•"/>
      <w:lvlJc w:val="left"/>
      <w:pPr>
        <w:ind w:left="336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233A289F"/>
    <w:multiLevelType w:val="hybridMultilevel"/>
    <w:tmpl w:val="0A0A64AA"/>
    <w:lvl w:ilvl="0" w:tplc="63E8125E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50039A6">
      <w:numFmt w:val="bullet"/>
      <w:lvlText w:val="•"/>
      <w:lvlJc w:val="left"/>
      <w:pPr>
        <w:ind w:left="1733" w:hanging="361"/>
      </w:pPr>
      <w:rPr>
        <w:rFonts w:hint="default"/>
        <w:lang w:val="es-ES" w:eastAsia="es-ES" w:bidi="es-ES"/>
      </w:rPr>
    </w:lvl>
    <w:lvl w:ilvl="2" w:tplc="17B85A24">
      <w:numFmt w:val="bullet"/>
      <w:lvlText w:val="•"/>
      <w:lvlJc w:val="left"/>
      <w:pPr>
        <w:ind w:left="1967" w:hanging="361"/>
      </w:pPr>
      <w:rPr>
        <w:rFonts w:hint="default"/>
        <w:lang w:val="es-ES" w:eastAsia="es-ES" w:bidi="es-ES"/>
      </w:rPr>
    </w:lvl>
    <w:lvl w:ilvl="3" w:tplc="7A28BFE6">
      <w:numFmt w:val="bullet"/>
      <w:lvlText w:val="•"/>
      <w:lvlJc w:val="left"/>
      <w:pPr>
        <w:ind w:left="2200" w:hanging="361"/>
      </w:pPr>
      <w:rPr>
        <w:rFonts w:hint="default"/>
        <w:lang w:val="es-ES" w:eastAsia="es-ES" w:bidi="es-ES"/>
      </w:rPr>
    </w:lvl>
    <w:lvl w:ilvl="4" w:tplc="720CB946">
      <w:numFmt w:val="bullet"/>
      <w:lvlText w:val="•"/>
      <w:lvlJc w:val="left"/>
      <w:pPr>
        <w:ind w:left="2434" w:hanging="361"/>
      </w:pPr>
      <w:rPr>
        <w:rFonts w:hint="default"/>
        <w:lang w:val="es-ES" w:eastAsia="es-ES" w:bidi="es-ES"/>
      </w:rPr>
    </w:lvl>
    <w:lvl w:ilvl="5" w:tplc="2BD4E5E8">
      <w:numFmt w:val="bullet"/>
      <w:lvlText w:val="•"/>
      <w:lvlJc w:val="left"/>
      <w:pPr>
        <w:ind w:left="2668" w:hanging="361"/>
      </w:pPr>
      <w:rPr>
        <w:rFonts w:hint="default"/>
        <w:lang w:val="es-ES" w:eastAsia="es-ES" w:bidi="es-ES"/>
      </w:rPr>
    </w:lvl>
    <w:lvl w:ilvl="6" w:tplc="863AF9F2">
      <w:numFmt w:val="bullet"/>
      <w:lvlText w:val="•"/>
      <w:lvlJc w:val="left"/>
      <w:pPr>
        <w:ind w:left="2901" w:hanging="361"/>
      </w:pPr>
      <w:rPr>
        <w:rFonts w:hint="default"/>
        <w:lang w:val="es-ES" w:eastAsia="es-ES" w:bidi="es-ES"/>
      </w:rPr>
    </w:lvl>
    <w:lvl w:ilvl="7" w:tplc="4CCE0858">
      <w:numFmt w:val="bullet"/>
      <w:lvlText w:val="•"/>
      <w:lvlJc w:val="left"/>
      <w:pPr>
        <w:ind w:left="3135" w:hanging="361"/>
      </w:pPr>
      <w:rPr>
        <w:rFonts w:hint="default"/>
        <w:lang w:val="es-ES" w:eastAsia="es-ES" w:bidi="es-ES"/>
      </w:rPr>
    </w:lvl>
    <w:lvl w:ilvl="8" w:tplc="96C6D64C">
      <w:numFmt w:val="bullet"/>
      <w:lvlText w:val="•"/>
      <w:lvlJc w:val="left"/>
      <w:pPr>
        <w:ind w:left="3368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2C85155E"/>
    <w:multiLevelType w:val="hybridMultilevel"/>
    <w:tmpl w:val="D1067724"/>
    <w:lvl w:ilvl="0" w:tplc="4024041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12EF4C0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EBD024AC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37C86478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D060AB9E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7FE86FB4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AF4EBFCA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28FC92D6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A8E60942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CE71AC8"/>
    <w:multiLevelType w:val="hybridMultilevel"/>
    <w:tmpl w:val="41780D24"/>
    <w:lvl w:ilvl="0" w:tplc="7E1A27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1E686E4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76E6C8E4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775EDFA2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EF8EA0A4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4762D0DA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E856C814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41F26E46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DE2CBA0A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B041518"/>
    <w:multiLevelType w:val="hybridMultilevel"/>
    <w:tmpl w:val="F274E332"/>
    <w:lvl w:ilvl="0" w:tplc="757CA974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4D0C7B6">
      <w:numFmt w:val="bullet"/>
      <w:lvlText w:val="•"/>
      <w:lvlJc w:val="left"/>
      <w:pPr>
        <w:ind w:left="1733" w:hanging="361"/>
      </w:pPr>
      <w:rPr>
        <w:rFonts w:hint="default"/>
        <w:lang w:val="es-ES" w:eastAsia="es-ES" w:bidi="es-ES"/>
      </w:rPr>
    </w:lvl>
    <w:lvl w:ilvl="2" w:tplc="0BC867C2">
      <w:numFmt w:val="bullet"/>
      <w:lvlText w:val="•"/>
      <w:lvlJc w:val="left"/>
      <w:pPr>
        <w:ind w:left="1967" w:hanging="361"/>
      </w:pPr>
      <w:rPr>
        <w:rFonts w:hint="default"/>
        <w:lang w:val="es-ES" w:eastAsia="es-ES" w:bidi="es-ES"/>
      </w:rPr>
    </w:lvl>
    <w:lvl w:ilvl="3" w:tplc="F4A4D600">
      <w:numFmt w:val="bullet"/>
      <w:lvlText w:val="•"/>
      <w:lvlJc w:val="left"/>
      <w:pPr>
        <w:ind w:left="2200" w:hanging="361"/>
      </w:pPr>
      <w:rPr>
        <w:rFonts w:hint="default"/>
        <w:lang w:val="es-ES" w:eastAsia="es-ES" w:bidi="es-ES"/>
      </w:rPr>
    </w:lvl>
    <w:lvl w:ilvl="4" w:tplc="7E587BB0">
      <w:numFmt w:val="bullet"/>
      <w:lvlText w:val="•"/>
      <w:lvlJc w:val="left"/>
      <w:pPr>
        <w:ind w:left="2434" w:hanging="361"/>
      </w:pPr>
      <w:rPr>
        <w:rFonts w:hint="default"/>
        <w:lang w:val="es-ES" w:eastAsia="es-ES" w:bidi="es-ES"/>
      </w:rPr>
    </w:lvl>
    <w:lvl w:ilvl="5" w:tplc="71EA8C80">
      <w:numFmt w:val="bullet"/>
      <w:lvlText w:val="•"/>
      <w:lvlJc w:val="left"/>
      <w:pPr>
        <w:ind w:left="2668" w:hanging="361"/>
      </w:pPr>
      <w:rPr>
        <w:rFonts w:hint="default"/>
        <w:lang w:val="es-ES" w:eastAsia="es-ES" w:bidi="es-ES"/>
      </w:rPr>
    </w:lvl>
    <w:lvl w:ilvl="6" w:tplc="6ECCFE9A">
      <w:numFmt w:val="bullet"/>
      <w:lvlText w:val="•"/>
      <w:lvlJc w:val="left"/>
      <w:pPr>
        <w:ind w:left="2901" w:hanging="361"/>
      </w:pPr>
      <w:rPr>
        <w:rFonts w:hint="default"/>
        <w:lang w:val="es-ES" w:eastAsia="es-ES" w:bidi="es-ES"/>
      </w:rPr>
    </w:lvl>
    <w:lvl w:ilvl="7" w:tplc="018240BC">
      <w:numFmt w:val="bullet"/>
      <w:lvlText w:val="•"/>
      <w:lvlJc w:val="left"/>
      <w:pPr>
        <w:ind w:left="3135" w:hanging="361"/>
      </w:pPr>
      <w:rPr>
        <w:rFonts w:hint="default"/>
        <w:lang w:val="es-ES" w:eastAsia="es-ES" w:bidi="es-ES"/>
      </w:rPr>
    </w:lvl>
    <w:lvl w:ilvl="8" w:tplc="D9EE14D4">
      <w:numFmt w:val="bullet"/>
      <w:lvlText w:val="•"/>
      <w:lvlJc w:val="left"/>
      <w:pPr>
        <w:ind w:left="3368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4C2A1BBE"/>
    <w:multiLevelType w:val="hybridMultilevel"/>
    <w:tmpl w:val="043CC57A"/>
    <w:lvl w:ilvl="0" w:tplc="92CE650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1AA7A9A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E6C00D62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B69E4BC2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CE343BC4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1F04611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F908635E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6D24853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05889B2A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CDB393D"/>
    <w:multiLevelType w:val="hybridMultilevel"/>
    <w:tmpl w:val="35823C34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7F34C27"/>
    <w:multiLevelType w:val="hybridMultilevel"/>
    <w:tmpl w:val="4C4C7060"/>
    <w:lvl w:ilvl="0" w:tplc="91E6C21C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320C426">
      <w:numFmt w:val="bullet"/>
      <w:lvlText w:val="•"/>
      <w:lvlJc w:val="left"/>
      <w:pPr>
        <w:ind w:left="1733" w:hanging="361"/>
      </w:pPr>
      <w:rPr>
        <w:rFonts w:hint="default"/>
        <w:lang w:val="es-ES" w:eastAsia="es-ES" w:bidi="es-ES"/>
      </w:rPr>
    </w:lvl>
    <w:lvl w:ilvl="2" w:tplc="9816F6A2">
      <w:numFmt w:val="bullet"/>
      <w:lvlText w:val="•"/>
      <w:lvlJc w:val="left"/>
      <w:pPr>
        <w:ind w:left="1967" w:hanging="361"/>
      </w:pPr>
      <w:rPr>
        <w:rFonts w:hint="default"/>
        <w:lang w:val="es-ES" w:eastAsia="es-ES" w:bidi="es-ES"/>
      </w:rPr>
    </w:lvl>
    <w:lvl w:ilvl="3" w:tplc="2BEC408C">
      <w:numFmt w:val="bullet"/>
      <w:lvlText w:val="•"/>
      <w:lvlJc w:val="left"/>
      <w:pPr>
        <w:ind w:left="2200" w:hanging="361"/>
      </w:pPr>
      <w:rPr>
        <w:rFonts w:hint="default"/>
        <w:lang w:val="es-ES" w:eastAsia="es-ES" w:bidi="es-ES"/>
      </w:rPr>
    </w:lvl>
    <w:lvl w:ilvl="4" w:tplc="8AFC4DF2">
      <w:numFmt w:val="bullet"/>
      <w:lvlText w:val="•"/>
      <w:lvlJc w:val="left"/>
      <w:pPr>
        <w:ind w:left="2434" w:hanging="361"/>
      </w:pPr>
      <w:rPr>
        <w:rFonts w:hint="default"/>
        <w:lang w:val="es-ES" w:eastAsia="es-ES" w:bidi="es-ES"/>
      </w:rPr>
    </w:lvl>
    <w:lvl w:ilvl="5" w:tplc="9E6E7274">
      <w:numFmt w:val="bullet"/>
      <w:lvlText w:val="•"/>
      <w:lvlJc w:val="left"/>
      <w:pPr>
        <w:ind w:left="2668" w:hanging="361"/>
      </w:pPr>
      <w:rPr>
        <w:rFonts w:hint="default"/>
        <w:lang w:val="es-ES" w:eastAsia="es-ES" w:bidi="es-ES"/>
      </w:rPr>
    </w:lvl>
    <w:lvl w:ilvl="6" w:tplc="69B0F61A">
      <w:numFmt w:val="bullet"/>
      <w:lvlText w:val="•"/>
      <w:lvlJc w:val="left"/>
      <w:pPr>
        <w:ind w:left="2901" w:hanging="361"/>
      </w:pPr>
      <w:rPr>
        <w:rFonts w:hint="default"/>
        <w:lang w:val="es-ES" w:eastAsia="es-ES" w:bidi="es-ES"/>
      </w:rPr>
    </w:lvl>
    <w:lvl w:ilvl="7" w:tplc="D9D66396">
      <w:numFmt w:val="bullet"/>
      <w:lvlText w:val="•"/>
      <w:lvlJc w:val="left"/>
      <w:pPr>
        <w:ind w:left="3135" w:hanging="361"/>
      </w:pPr>
      <w:rPr>
        <w:rFonts w:hint="default"/>
        <w:lang w:val="es-ES" w:eastAsia="es-ES" w:bidi="es-ES"/>
      </w:rPr>
    </w:lvl>
    <w:lvl w:ilvl="8" w:tplc="E17E1BB0">
      <w:numFmt w:val="bullet"/>
      <w:lvlText w:val="•"/>
      <w:lvlJc w:val="left"/>
      <w:pPr>
        <w:ind w:left="3368" w:hanging="361"/>
      </w:pPr>
      <w:rPr>
        <w:rFonts w:hint="default"/>
        <w:lang w:val="es-ES" w:eastAsia="es-ES" w:bidi="es-ES"/>
      </w:rPr>
    </w:lvl>
  </w:abstractNum>
  <w:abstractNum w:abstractNumId="9" w15:restartNumberingAfterBreak="0">
    <w:nsid w:val="5EA81F35"/>
    <w:multiLevelType w:val="hybridMultilevel"/>
    <w:tmpl w:val="F89AB626"/>
    <w:lvl w:ilvl="0" w:tplc="3DFAF39A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BFA8854">
      <w:numFmt w:val="bullet"/>
      <w:lvlText w:val="•"/>
      <w:lvlJc w:val="left"/>
      <w:pPr>
        <w:ind w:left="1733" w:hanging="361"/>
      </w:pPr>
      <w:rPr>
        <w:rFonts w:hint="default"/>
        <w:lang w:val="es-ES" w:eastAsia="es-ES" w:bidi="es-ES"/>
      </w:rPr>
    </w:lvl>
    <w:lvl w:ilvl="2" w:tplc="8AC8AC18">
      <w:numFmt w:val="bullet"/>
      <w:lvlText w:val="•"/>
      <w:lvlJc w:val="left"/>
      <w:pPr>
        <w:ind w:left="1967" w:hanging="361"/>
      </w:pPr>
      <w:rPr>
        <w:rFonts w:hint="default"/>
        <w:lang w:val="es-ES" w:eastAsia="es-ES" w:bidi="es-ES"/>
      </w:rPr>
    </w:lvl>
    <w:lvl w:ilvl="3" w:tplc="88A256F4">
      <w:numFmt w:val="bullet"/>
      <w:lvlText w:val="•"/>
      <w:lvlJc w:val="left"/>
      <w:pPr>
        <w:ind w:left="2200" w:hanging="361"/>
      </w:pPr>
      <w:rPr>
        <w:rFonts w:hint="default"/>
        <w:lang w:val="es-ES" w:eastAsia="es-ES" w:bidi="es-ES"/>
      </w:rPr>
    </w:lvl>
    <w:lvl w:ilvl="4" w:tplc="4F6A0B9E">
      <w:numFmt w:val="bullet"/>
      <w:lvlText w:val="•"/>
      <w:lvlJc w:val="left"/>
      <w:pPr>
        <w:ind w:left="2434" w:hanging="361"/>
      </w:pPr>
      <w:rPr>
        <w:rFonts w:hint="default"/>
        <w:lang w:val="es-ES" w:eastAsia="es-ES" w:bidi="es-ES"/>
      </w:rPr>
    </w:lvl>
    <w:lvl w:ilvl="5" w:tplc="2474CCCE">
      <w:numFmt w:val="bullet"/>
      <w:lvlText w:val="•"/>
      <w:lvlJc w:val="left"/>
      <w:pPr>
        <w:ind w:left="2668" w:hanging="361"/>
      </w:pPr>
      <w:rPr>
        <w:rFonts w:hint="default"/>
        <w:lang w:val="es-ES" w:eastAsia="es-ES" w:bidi="es-ES"/>
      </w:rPr>
    </w:lvl>
    <w:lvl w:ilvl="6" w:tplc="A624419E">
      <w:numFmt w:val="bullet"/>
      <w:lvlText w:val="•"/>
      <w:lvlJc w:val="left"/>
      <w:pPr>
        <w:ind w:left="2901" w:hanging="361"/>
      </w:pPr>
      <w:rPr>
        <w:rFonts w:hint="default"/>
        <w:lang w:val="es-ES" w:eastAsia="es-ES" w:bidi="es-ES"/>
      </w:rPr>
    </w:lvl>
    <w:lvl w:ilvl="7" w:tplc="A6360502">
      <w:numFmt w:val="bullet"/>
      <w:lvlText w:val="•"/>
      <w:lvlJc w:val="left"/>
      <w:pPr>
        <w:ind w:left="3135" w:hanging="361"/>
      </w:pPr>
      <w:rPr>
        <w:rFonts w:hint="default"/>
        <w:lang w:val="es-ES" w:eastAsia="es-ES" w:bidi="es-ES"/>
      </w:rPr>
    </w:lvl>
    <w:lvl w:ilvl="8" w:tplc="962CBFA6">
      <w:numFmt w:val="bullet"/>
      <w:lvlText w:val="•"/>
      <w:lvlJc w:val="left"/>
      <w:pPr>
        <w:ind w:left="3368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640B56EF"/>
    <w:multiLevelType w:val="hybridMultilevel"/>
    <w:tmpl w:val="B80080C2"/>
    <w:lvl w:ilvl="0" w:tplc="239CA2C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7F4FBA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C1102C48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163EB894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77382968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C1321C0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96247E84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058655B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A4A497F6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7D0680B"/>
    <w:multiLevelType w:val="hybridMultilevel"/>
    <w:tmpl w:val="818C7484"/>
    <w:lvl w:ilvl="0" w:tplc="78DE3A9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24A2D9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22DCBF9E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C2A6D47A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DBCA579A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25B035C6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6A164FB0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9498FF42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4C70ED06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A7E0391"/>
    <w:multiLevelType w:val="hybridMultilevel"/>
    <w:tmpl w:val="05421096"/>
    <w:lvl w:ilvl="0" w:tplc="C2D274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B38D01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7A0E05A2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5A1EB136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E31C466E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6A722F2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4BA0B59A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41908D7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7242AAB0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7A893609"/>
    <w:multiLevelType w:val="hybridMultilevel"/>
    <w:tmpl w:val="6E44B072"/>
    <w:lvl w:ilvl="0" w:tplc="AADC27D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18488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E1A4E0A2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207C86A8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5D2497D8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B218BABC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735AC926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62306482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4E0DC26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14"/>
    <w:rsid w:val="00020214"/>
    <w:rsid w:val="009F2D7C"/>
    <w:rsid w:val="00D24813"/>
    <w:rsid w:val="00D84EC4"/>
    <w:rsid w:val="00D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764453-95F8-4444-9E82-9803846F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560" w:hanging="360"/>
    </w:pPr>
  </w:style>
  <w:style w:type="character" w:styleId="Hipervnculo">
    <w:name w:val="Hyperlink"/>
    <w:basedOn w:val="Fuentedeprrafopredeter"/>
    <w:uiPriority w:val="99"/>
    <w:unhideWhenUsed/>
    <w:rsid w:val="00D248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9F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roscomparativos.com/diferencias-entre-factores-bioticos-y-abioticos-cuadros-comparativos-e-infografias/" TargetMode="Externa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Carlos Martinez</cp:lastModifiedBy>
  <cp:revision>2</cp:revision>
  <dcterms:created xsi:type="dcterms:W3CDTF">2020-04-21T17:54:00Z</dcterms:created>
  <dcterms:modified xsi:type="dcterms:W3CDTF">2020-04-21T17:54:00Z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2020-04-21T00:00:00Z</vt:filetime>
  </property>
</Properties>
</file>