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8FB20" w14:textId="77777777" w:rsidR="00FC7409" w:rsidRPr="0020729E" w:rsidRDefault="00FC7409" w:rsidP="00FC7409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20729E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3A2D4C27" wp14:editId="76CF5905">
            <wp:simplePos x="0" y="0"/>
            <wp:positionH relativeFrom="column">
              <wp:posOffset>4244340</wp:posOffset>
            </wp:positionH>
            <wp:positionV relativeFrom="paragraph">
              <wp:posOffset>0</wp:posOffset>
            </wp:positionV>
            <wp:extent cx="1047750" cy="923925"/>
            <wp:effectExtent l="0" t="0" r="0" b="9525"/>
            <wp:wrapSquare wrapText="bothSides"/>
            <wp:docPr id="6" name="Imagen 6" descr="C:\Users\HP\Desktop\Gloria Files\imagen del logo chap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Gloria Files\imagen del logo chaper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729E">
        <w:rPr>
          <w:rFonts w:ascii="Arial" w:hAnsi="Arial" w:cs="Arial"/>
          <w:sz w:val="24"/>
          <w:szCs w:val="24"/>
          <w:lang w:val="es-MX"/>
        </w:rPr>
        <w:t>Liceo Chapero</w:t>
      </w:r>
    </w:p>
    <w:p w14:paraId="0C46AC88" w14:textId="77777777" w:rsidR="00FC7409" w:rsidRPr="0020729E" w:rsidRDefault="00FC7409" w:rsidP="00FC7409">
      <w:pPr>
        <w:pStyle w:val="Sinespaciad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Segundo </w:t>
      </w:r>
      <w:r w:rsidRPr="0020729E">
        <w:rPr>
          <w:rFonts w:ascii="Arial" w:hAnsi="Arial" w:cs="Arial"/>
          <w:sz w:val="24"/>
          <w:szCs w:val="24"/>
          <w:lang w:val="es-MX"/>
        </w:rPr>
        <w:t>Básico</w:t>
      </w:r>
    </w:p>
    <w:p w14:paraId="0E558FD6" w14:textId="77777777" w:rsidR="00FC7409" w:rsidRPr="0020729E" w:rsidRDefault="00FC7409" w:rsidP="00FC7409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20729E">
        <w:rPr>
          <w:rFonts w:ascii="Arial" w:hAnsi="Arial" w:cs="Arial"/>
          <w:sz w:val="24"/>
          <w:szCs w:val="24"/>
          <w:lang w:val="es-MX"/>
        </w:rPr>
        <w:t>Curso: Idioma Español</w:t>
      </w:r>
    </w:p>
    <w:p w14:paraId="037BC197" w14:textId="77777777" w:rsidR="00FC7409" w:rsidRPr="0020729E" w:rsidRDefault="00FC7409" w:rsidP="00FC7409">
      <w:pPr>
        <w:pStyle w:val="Sinespaciad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Profesora. Gloria Valdéz</w:t>
      </w:r>
    </w:p>
    <w:p w14:paraId="3DBE5DDA" w14:textId="77777777" w:rsidR="00FC7409" w:rsidRPr="0020729E" w:rsidRDefault="00FC7409" w:rsidP="00FC7409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14:paraId="4B233D2D" w14:textId="4B9E6760" w:rsidR="00FC7409" w:rsidRDefault="00FC7409" w:rsidP="00FC7409">
      <w:pPr>
        <w:pStyle w:val="Sinespaciado"/>
        <w:jc w:val="center"/>
        <w:rPr>
          <w:rFonts w:ascii="Arial" w:hAnsi="Arial" w:cs="Arial"/>
          <w:b/>
          <w:sz w:val="28"/>
          <w:szCs w:val="28"/>
          <w:lang w:val="es-MX"/>
        </w:rPr>
      </w:pPr>
      <w:r>
        <w:rPr>
          <w:rFonts w:ascii="Arial" w:hAnsi="Arial" w:cs="Arial"/>
          <w:b/>
          <w:sz w:val="28"/>
          <w:szCs w:val="28"/>
          <w:lang w:val="es-MX"/>
        </w:rPr>
        <w:t xml:space="preserve">                     </w:t>
      </w:r>
      <w:r w:rsidR="0026414A">
        <w:rPr>
          <w:rFonts w:ascii="Arial" w:hAnsi="Arial" w:cs="Arial"/>
          <w:b/>
          <w:sz w:val="28"/>
          <w:szCs w:val="28"/>
          <w:lang w:val="es-MX"/>
        </w:rPr>
        <w:t xml:space="preserve">         </w:t>
      </w:r>
      <w:r>
        <w:rPr>
          <w:rFonts w:ascii="Arial" w:hAnsi="Arial" w:cs="Arial"/>
          <w:b/>
          <w:sz w:val="28"/>
          <w:szCs w:val="28"/>
          <w:lang w:val="es-MX"/>
        </w:rPr>
        <w:t xml:space="preserve"> Actividad No. 5</w:t>
      </w:r>
    </w:p>
    <w:p w14:paraId="21EEBE0B" w14:textId="77777777" w:rsidR="00FC7409" w:rsidRPr="009B1B18" w:rsidRDefault="00FC7409" w:rsidP="00FC7409">
      <w:pPr>
        <w:pStyle w:val="Sinespaciado"/>
        <w:jc w:val="center"/>
        <w:rPr>
          <w:b/>
          <w:lang w:val="es-MX"/>
        </w:rPr>
      </w:pPr>
      <w:r>
        <w:rPr>
          <w:b/>
          <w:lang w:val="es-MX"/>
        </w:rPr>
        <w:t>Fecha de entrega 27</w:t>
      </w:r>
      <w:r w:rsidRPr="009B1B18">
        <w:rPr>
          <w:b/>
          <w:lang w:val="es-MX"/>
        </w:rPr>
        <w:t xml:space="preserve"> de mayo</w:t>
      </w:r>
    </w:p>
    <w:p w14:paraId="5EFD658A" w14:textId="017FB1C0" w:rsidR="00CF6F0F" w:rsidRDefault="00E10191">
      <w:pPr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A4BCF1" wp14:editId="549A5355">
                <wp:simplePos x="0" y="0"/>
                <wp:positionH relativeFrom="page">
                  <wp:posOffset>2333625</wp:posOffset>
                </wp:positionH>
                <wp:positionV relativeFrom="page">
                  <wp:posOffset>5715000</wp:posOffset>
                </wp:positionV>
                <wp:extent cx="933450" cy="600075"/>
                <wp:effectExtent l="0" t="0" r="19050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08007" id="Conector recto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83.75pt,450pt" to="257.25pt,4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" strokecolor="black [3200]" strokeweight=".5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E5692A" wp14:editId="71B1EB37">
                <wp:simplePos x="0" y="0"/>
                <wp:positionH relativeFrom="page">
                  <wp:posOffset>1476375</wp:posOffset>
                </wp:positionH>
                <wp:positionV relativeFrom="page">
                  <wp:posOffset>5695950</wp:posOffset>
                </wp:positionV>
                <wp:extent cx="828675" cy="619125"/>
                <wp:effectExtent l="0" t="0" r="28575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675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CBADB1" id="Conector recto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16.25pt,448.5pt" to="181.5pt,4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" strokecolor="black [3200]" strokeweight=".5pt">
                <v:stroke joinstyle="miter"/>
                <w10:wrap anchorx="page" anchory="page"/>
              </v:line>
            </w:pict>
          </mc:Fallback>
        </mc:AlternateContent>
      </w:r>
      <w:r w:rsidR="009F406F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E4FD4A" wp14:editId="3ADE7BE9">
                <wp:simplePos x="0" y="0"/>
                <wp:positionH relativeFrom="page">
                  <wp:posOffset>2762249</wp:posOffset>
                </wp:positionH>
                <wp:positionV relativeFrom="page">
                  <wp:posOffset>6334125</wp:posOffset>
                </wp:positionV>
                <wp:extent cx="1038225" cy="914400"/>
                <wp:effectExtent l="133350" t="133350" r="142875" b="15240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91440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AD40E" w14:textId="7669B1D3" w:rsidR="00D34000" w:rsidRPr="009F406F" w:rsidRDefault="00D34000" w:rsidP="009F406F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ENCLÍTICOS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8E4FD4A" id="Rectángulo: esquinas redondeadas 3" o:spid="_x0000_s1026" style="position:absolute;margin-left:217.5pt;margin-top:498.75pt;width:81.75pt;height:1in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" fillcolor="#70ad47 [3209]" stroked="f" strokeweight="1pt">
                <v:stroke joinstyle="miter"/>
                <v:shadow on="t" color="black" offset="0,1pt"/>
                <v:textbox>
                  <w:txbxContent>
                    <w:p w14:paraId="300AD40E" w14:textId="7669B1D3" w:rsidR="00D34000" w:rsidRPr="009F406F" w:rsidRDefault="00D34000" w:rsidP="009F406F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ENCLÍTICOS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9F406F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AD6D6D" wp14:editId="17B8D74C">
                <wp:simplePos x="0" y="0"/>
                <wp:positionH relativeFrom="page">
                  <wp:posOffset>971550</wp:posOffset>
                </wp:positionH>
                <wp:positionV relativeFrom="page">
                  <wp:posOffset>6334125</wp:posOffset>
                </wp:positionV>
                <wp:extent cx="1028700" cy="914400"/>
                <wp:effectExtent l="133350" t="133350" r="133350" b="15240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91440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E71DB" w14:textId="71D08630" w:rsidR="00D34000" w:rsidRPr="009F406F" w:rsidRDefault="00D34000" w:rsidP="009F406F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PROCLÍTICOS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7AD6D6D" id="Rectángulo: esquinas redondeadas 2" o:spid="_x0000_s1027" style="position:absolute;margin-left:76.5pt;margin-top:498.75pt;width:81pt;height:1in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" fillcolor="#70ad47 [3209]" stroked="f" strokeweight="1pt">
                <v:stroke joinstyle="miter"/>
                <v:shadow on="t" color="black" offset="0,1pt"/>
                <v:textbox>
                  <w:txbxContent>
                    <w:p w14:paraId="37FE71DB" w14:textId="71D08630" w:rsidR="00D34000" w:rsidRPr="009F406F" w:rsidRDefault="00D34000" w:rsidP="009F406F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PROCLÍTICOS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26414A">
        <w:rPr>
          <w:noProof/>
          <w:lang w:val="es-MX"/>
        </w:rPr>
        <w:drawing>
          <wp:anchor distT="0" distB="0" distL="114300" distR="114300" simplePos="0" relativeHeight="251660288" behindDoc="0" locked="0" layoutInCell="1" allowOverlap="1" wp14:anchorId="44ABCC0C" wp14:editId="336A204A">
            <wp:simplePos x="0" y="0"/>
            <wp:positionH relativeFrom="margin">
              <wp:align>left</wp:align>
            </wp:positionH>
            <wp:positionV relativeFrom="page">
              <wp:posOffset>2438400</wp:posOffset>
            </wp:positionV>
            <wp:extent cx="5486400" cy="3676650"/>
            <wp:effectExtent l="0" t="0" r="0" b="0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V relativeFrom="margin">
              <wp14:pctHeight>0</wp14:pctHeight>
            </wp14:sizeRelV>
          </wp:anchor>
        </w:drawing>
      </w:r>
    </w:p>
    <w:p w14:paraId="1AD2D178" w14:textId="1166A54D" w:rsidR="00E10191" w:rsidRPr="00E10191" w:rsidRDefault="00E10191" w:rsidP="00E10191">
      <w:pPr>
        <w:rPr>
          <w:lang w:val="es-MX"/>
        </w:rPr>
      </w:pPr>
    </w:p>
    <w:p w14:paraId="29E0299E" w14:textId="17A95BCB" w:rsidR="00E10191" w:rsidRPr="00E10191" w:rsidRDefault="00E10191" w:rsidP="00E10191">
      <w:pPr>
        <w:rPr>
          <w:lang w:val="es-MX"/>
        </w:rPr>
      </w:pPr>
    </w:p>
    <w:p w14:paraId="57333E38" w14:textId="63E6C6C4" w:rsidR="00E10191" w:rsidRPr="00E10191" w:rsidRDefault="00E10191" w:rsidP="00E10191">
      <w:pPr>
        <w:rPr>
          <w:lang w:val="es-MX"/>
        </w:rPr>
      </w:pPr>
    </w:p>
    <w:p w14:paraId="27643C40" w14:textId="4B681E11" w:rsidR="00E10191" w:rsidRPr="00E10191" w:rsidRDefault="00E10191" w:rsidP="00E10191">
      <w:pPr>
        <w:rPr>
          <w:lang w:val="es-MX"/>
        </w:rPr>
      </w:pPr>
    </w:p>
    <w:p w14:paraId="74566291" w14:textId="31104033" w:rsidR="00E10191" w:rsidRPr="00E10191" w:rsidRDefault="00E10191" w:rsidP="00E10191">
      <w:pPr>
        <w:rPr>
          <w:lang w:val="es-MX"/>
        </w:rPr>
      </w:pPr>
    </w:p>
    <w:p w14:paraId="577BB12E" w14:textId="3F490495" w:rsidR="00E10191" w:rsidRPr="00E10191" w:rsidRDefault="00E10191" w:rsidP="00E10191">
      <w:pPr>
        <w:rPr>
          <w:lang w:val="es-MX"/>
        </w:rPr>
      </w:pPr>
    </w:p>
    <w:p w14:paraId="6F419DEB" w14:textId="43543FC0" w:rsidR="00E10191" w:rsidRPr="00E10191" w:rsidRDefault="00E10191" w:rsidP="00E10191">
      <w:pPr>
        <w:rPr>
          <w:lang w:val="es-MX"/>
        </w:rPr>
      </w:pPr>
    </w:p>
    <w:p w14:paraId="121E7A80" w14:textId="364E3A7F" w:rsidR="00E10191" w:rsidRPr="00E10191" w:rsidRDefault="00E10191" w:rsidP="00E10191">
      <w:pPr>
        <w:rPr>
          <w:lang w:val="es-MX"/>
        </w:rPr>
      </w:pPr>
    </w:p>
    <w:p w14:paraId="7226E43D" w14:textId="590EEAA6" w:rsidR="00E10191" w:rsidRPr="00E10191" w:rsidRDefault="00E10191" w:rsidP="00E10191">
      <w:pPr>
        <w:rPr>
          <w:lang w:val="es-MX"/>
        </w:rPr>
      </w:pPr>
    </w:p>
    <w:p w14:paraId="2C4CD120" w14:textId="4E4CAD49" w:rsidR="00E10191" w:rsidRDefault="00E10191" w:rsidP="00E10191">
      <w:pPr>
        <w:rPr>
          <w:lang w:val="es-MX"/>
        </w:rPr>
      </w:pPr>
    </w:p>
    <w:p w14:paraId="6EA0ADC5" w14:textId="2537601F" w:rsidR="00E10191" w:rsidRDefault="00E10191" w:rsidP="00E10191">
      <w:pPr>
        <w:rPr>
          <w:lang w:val="es-MX"/>
        </w:rPr>
      </w:pPr>
    </w:p>
    <w:p w14:paraId="73B75426" w14:textId="0AD33681" w:rsidR="00D34000" w:rsidRPr="00D34000" w:rsidRDefault="00D34000" w:rsidP="00D34000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es-GT"/>
        </w:rPr>
      </w:pPr>
      <w:r w:rsidRPr="00D34000">
        <w:rPr>
          <w:rFonts w:ascii="Arial" w:eastAsia="Times New Roman" w:hAnsi="Arial" w:cs="Arial"/>
          <w:b/>
          <w:bCs/>
          <w:sz w:val="24"/>
          <w:szCs w:val="24"/>
          <w:lang w:eastAsia="es-GT"/>
        </w:rPr>
        <w:lastRenderedPageBreak/>
        <w:t> Identifica los pronombres demostrativos en las siguientes expresiones</w:t>
      </w:r>
      <w:r w:rsidR="00691C9A">
        <w:rPr>
          <w:rFonts w:ascii="Arial" w:eastAsia="Times New Roman" w:hAnsi="Arial" w:cs="Arial"/>
          <w:b/>
          <w:bCs/>
          <w:sz w:val="24"/>
          <w:szCs w:val="24"/>
          <w:lang w:eastAsia="es-GT"/>
        </w:rPr>
        <w:t xml:space="preserve"> con resaltador.</w:t>
      </w:r>
    </w:p>
    <w:p w14:paraId="5B243C73" w14:textId="77777777" w:rsidR="00D34000" w:rsidRPr="00D34000" w:rsidRDefault="00D34000" w:rsidP="00D34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es-GT"/>
        </w:rPr>
      </w:pPr>
      <w:r w:rsidRPr="00D34000">
        <w:rPr>
          <w:rFonts w:ascii="Arial" w:eastAsia="Times New Roman" w:hAnsi="Arial" w:cs="Arial"/>
          <w:color w:val="3A3A3A"/>
          <w:sz w:val="24"/>
          <w:szCs w:val="24"/>
          <w:lang w:eastAsia="es-GT"/>
        </w:rPr>
        <w:t>Mira cómo ladran los perros aquellos.</w:t>
      </w:r>
    </w:p>
    <w:p w14:paraId="182FF15B" w14:textId="77777777" w:rsidR="00D34000" w:rsidRPr="00D34000" w:rsidRDefault="00D34000" w:rsidP="00D34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es-GT"/>
        </w:rPr>
      </w:pPr>
      <w:r w:rsidRPr="00D34000">
        <w:rPr>
          <w:rFonts w:ascii="Arial" w:eastAsia="Times New Roman" w:hAnsi="Arial" w:cs="Arial"/>
          <w:color w:val="3A3A3A"/>
          <w:sz w:val="24"/>
          <w:szCs w:val="24"/>
          <w:lang w:eastAsia="es-GT"/>
        </w:rPr>
        <w:t>Esa silla roja es preciosa.</w:t>
      </w:r>
    </w:p>
    <w:p w14:paraId="024AE0EA" w14:textId="77777777" w:rsidR="00D34000" w:rsidRPr="00D34000" w:rsidRDefault="00D34000" w:rsidP="00D34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es-GT"/>
        </w:rPr>
      </w:pPr>
      <w:r w:rsidRPr="00D34000">
        <w:rPr>
          <w:rFonts w:ascii="Arial" w:eastAsia="Times New Roman" w:hAnsi="Arial" w:cs="Arial"/>
          <w:color w:val="3A3A3A"/>
          <w:sz w:val="24"/>
          <w:szCs w:val="24"/>
          <w:lang w:eastAsia="es-GT"/>
        </w:rPr>
        <w:t>¿Eso que tienes ahí es un lunar?</w:t>
      </w:r>
    </w:p>
    <w:p w14:paraId="0DA334F9" w14:textId="77777777" w:rsidR="00D34000" w:rsidRPr="00D34000" w:rsidRDefault="00D34000" w:rsidP="00D34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es-GT"/>
        </w:rPr>
      </w:pPr>
      <w:r w:rsidRPr="00D34000">
        <w:rPr>
          <w:rFonts w:ascii="Arial" w:eastAsia="Times New Roman" w:hAnsi="Arial" w:cs="Arial"/>
          <w:color w:val="3A3A3A"/>
          <w:sz w:val="24"/>
          <w:szCs w:val="24"/>
          <w:lang w:eastAsia="es-GT"/>
        </w:rPr>
        <w:t>Prefiero esas a aquellas, la verdad.</w:t>
      </w:r>
    </w:p>
    <w:p w14:paraId="4933DE45" w14:textId="2DC0A1F6" w:rsidR="00D34000" w:rsidRPr="00D34000" w:rsidRDefault="00D34000" w:rsidP="00D34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es-GT"/>
        </w:rPr>
      </w:pPr>
      <w:r w:rsidRPr="00D34000">
        <w:rPr>
          <w:rFonts w:ascii="Arial" w:eastAsia="Times New Roman" w:hAnsi="Arial" w:cs="Arial"/>
          <w:color w:val="3A3A3A"/>
          <w:sz w:val="24"/>
          <w:szCs w:val="24"/>
          <w:lang w:eastAsia="es-GT"/>
        </w:rPr>
        <w:t>Esta es la quinta parte de esa botella.</w:t>
      </w:r>
    </w:p>
    <w:p w14:paraId="52123674" w14:textId="42CC9CD2" w:rsidR="00D34000" w:rsidRPr="00D34000" w:rsidRDefault="00D34000" w:rsidP="00D340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A3A3A"/>
          <w:sz w:val="24"/>
          <w:szCs w:val="24"/>
          <w:lang w:eastAsia="es-GT"/>
        </w:rPr>
      </w:pPr>
      <w:r w:rsidRPr="00D34000">
        <w:rPr>
          <w:rFonts w:ascii="Arial" w:eastAsia="Times New Roman" w:hAnsi="Arial" w:cs="Arial"/>
          <w:b/>
          <w:bCs/>
          <w:color w:val="3A3A3A"/>
          <w:sz w:val="24"/>
          <w:szCs w:val="24"/>
          <w:lang w:eastAsia="es-GT"/>
        </w:rPr>
        <w:t>Complete con pronombres personales.</w:t>
      </w:r>
    </w:p>
    <w:p w14:paraId="7F343FF1" w14:textId="3CB907EF" w:rsidR="00D34000" w:rsidRPr="00D34000" w:rsidRDefault="00D34000" w:rsidP="00D34000">
      <w:pPr>
        <w:pStyle w:val="Prrafodelista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-284" w:firstLine="0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D340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Marta no estaba en casa, no pude hablar con </w:t>
      </w:r>
      <w:r w:rsidRPr="00D340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object w:dxaOrig="840" w:dyaOrig="360" w14:anchorId="10333A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42pt;height:18pt" o:ole="">
            <v:imagedata r:id="rId11" o:title=""/>
          </v:shape>
          <w:control r:id="rId12" w:name="DefaultOcxName" w:shapeid="_x0000_i1069"/>
        </w:object>
      </w:r>
      <w:r w:rsidRPr="00D340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.</w:t>
      </w:r>
    </w:p>
    <w:p w14:paraId="1285FF08" w14:textId="4827D7C3" w:rsidR="00D34000" w:rsidRPr="00D34000" w:rsidRDefault="00D34000" w:rsidP="00F73E16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42" w:hanging="426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D340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object w:dxaOrig="840" w:dyaOrig="360" w14:anchorId="186840A9">
          <v:shape id="_x0000_i2120" type="#_x0000_t75" style="width:42pt;height:18pt" o:ole="">
            <v:imagedata r:id="rId11" o:title=""/>
          </v:shape>
          <w:control r:id="rId13" w:name="DefaultOcxName1" w:shapeid="_x0000_i2120"/>
        </w:object>
      </w:r>
      <w:r w:rsidRPr="00D340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no hemos recibido todavía la carta.</w:t>
      </w:r>
    </w:p>
    <w:p w14:paraId="3995A0C3" w14:textId="52244BB9" w:rsidR="00D34000" w:rsidRPr="00D34000" w:rsidRDefault="00D34000" w:rsidP="00F73E16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42" w:hanging="426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D340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¿Me puede </w:t>
      </w:r>
      <w:r w:rsidRPr="00D340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object w:dxaOrig="840" w:dyaOrig="360" w14:anchorId="72856477">
          <v:shape id="_x0000_i2117" type="#_x0000_t75" style="width:53.25pt;height:18pt" o:ole="">
            <v:imagedata r:id="rId14" o:title=""/>
          </v:shape>
          <w:control r:id="rId15" w:name="DefaultOcxName2" w:shapeid="_x0000_i2117"/>
        </w:object>
      </w:r>
      <w:r w:rsidRPr="00D340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decir dónde está el metro?</w:t>
      </w:r>
    </w:p>
    <w:p w14:paraId="3C451DED" w14:textId="7D446732" w:rsidR="00D34000" w:rsidRPr="00D34000" w:rsidRDefault="00D34000" w:rsidP="00F73E16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42" w:hanging="426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D340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¿Tenéis </w:t>
      </w:r>
      <w:r w:rsidRPr="00D340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object w:dxaOrig="840" w:dyaOrig="360" w14:anchorId="026C179B">
          <v:shape id="_x0000_i2116" type="#_x0000_t75" style="width:53.25pt;height:18pt" o:ole="">
            <v:imagedata r:id="rId14" o:title=""/>
          </v:shape>
          <w:control r:id="rId16" w:name="DefaultOcxName3" w:shapeid="_x0000_i2116"/>
        </w:object>
      </w:r>
      <w:r w:rsidRPr="00D340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el mando a distancia de la tele?</w:t>
      </w:r>
    </w:p>
    <w:p w14:paraId="4299D2B5" w14:textId="4D76996A" w:rsidR="00D34000" w:rsidRPr="00D34000" w:rsidRDefault="00D34000" w:rsidP="00F73E16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42" w:hanging="426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D340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Me molestó lo que me dijo y no he podido dejar de pensar en </w:t>
      </w:r>
      <w:r w:rsidRPr="00D340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object w:dxaOrig="840" w:dyaOrig="360" w14:anchorId="07D237DB">
          <v:shape id="_x0000_i2115" type="#_x0000_t75" style="width:53.25pt;height:18pt" o:ole="">
            <v:imagedata r:id="rId14" o:title=""/>
          </v:shape>
          <w:control r:id="rId17" w:name="DefaultOcxName4" w:shapeid="_x0000_i2115"/>
        </w:object>
      </w:r>
      <w:r w:rsidRPr="00D340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.</w:t>
      </w:r>
    </w:p>
    <w:p w14:paraId="223539C8" w14:textId="6738227E" w:rsidR="00D34000" w:rsidRPr="00D34000" w:rsidRDefault="00D34000" w:rsidP="00F73E16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42" w:hanging="426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D340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Me han invitado, pero no me apetece cenar hoy con </w:t>
      </w:r>
      <w:r w:rsidRPr="00D340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object w:dxaOrig="840" w:dyaOrig="360" w14:anchorId="26B575EC">
          <v:shape id="_x0000_i2114" type="#_x0000_t75" style="width:53.25pt;height:18pt" o:ole="">
            <v:imagedata r:id="rId14" o:title=""/>
          </v:shape>
          <w:control r:id="rId18" w:name="DefaultOcxName5" w:shapeid="_x0000_i2114"/>
        </w:object>
      </w:r>
      <w:r w:rsidRPr="00D340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.</w:t>
      </w:r>
    </w:p>
    <w:p w14:paraId="6EF660D4" w14:textId="6D8E1EFC" w:rsidR="00D34000" w:rsidRPr="00D34000" w:rsidRDefault="00D34000" w:rsidP="00F73E16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42" w:hanging="426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D340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Como ha sido tu cumpleaños tenemos un regalo para </w:t>
      </w:r>
      <w:r w:rsidRPr="00D340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object w:dxaOrig="840" w:dyaOrig="360" w14:anchorId="1A79B366">
          <v:shape id="_x0000_i2113" type="#_x0000_t75" style="width:53.25pt;height:18pt" o:ole="">
            <v:imagedata r:id="rId14" o:title=""/>
          </v:shape>
          <w:control r:id="rId19" w:name="DefaultOcxName6" w:shapeid="_x0000_i2113"/>
        </w:object>
      </w:r>
      <w:r w:rsidRPr="00D340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.</w:t>
      </w:r>
    </w:p>
    <w:p w14:paraId="7CEDA78A" w14:textId="5E5D5B0F" w:rsidR="00D34000" w:rsidRPr="00D34000" w:rsidRDefault="00D34000" w:rsidP="00F73E16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42" w:hanging="426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D340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object w:dxaOrig="840" w:dyaOrig="360" w14:anchorId="49E3FE06">
          <v:shape id="_x0000_i2112" type="#_x0000_t75" style="width:53.25pt;height:18pt" o:ole="">
            <v:imagedata r:id="rId14" o:title=""/>
          </v:shape>
          <w:control r:id="rId20" w:name="DefaultOcxName7" w:shapeid="_x0000_i2112"/>
        </w:object>
      </w:r>
      <w:r w:rsidRPr="00D340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llevaba una falda negra.</w:t>
      </w:r>
    </w:p>
    <w:p w14:paraId="44414328" w14:textId="45D2F99D" w:rsidR="00D34000" w:rsidRPr="00D34000" w:rsidRDefault="00D34000" w:rsidP="00F73E16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42" w:hanging="426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D340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A mí no </w:t>
      </w:r>
      <w:r w:rsidRPr="00D340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object w:dxaOrig="840" w:dyaOrig="360" w14:anchorId="4A950395">
          <v:shape id="_x0000_i2111" type="#_x0000_t75" style="width:53.25pt;height:18pt" o:ole="">
            <v:imagedata r:id="rId14" o:title=""/>
          </v:shape>
          <w:control r:id="rId21" w:name="DefaultOcxName8" w:shapeid="_x0000_i2111"/>
        </w:object>
      </w:r>
      <w:r w:rsidRPr="00D340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gustan las películas de terror.</w:t>
      </w:r>
    </w:p>
    <w:p w14:paraId="16BA3046" w14:textId="376F06DB" w:rsidR="00D34000" w:rsidRPr="00D34000" w:rsidRDefault="00D34000" w:rsidP="00F73E16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42" w:hanging="426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D340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Señora, ¿quiere </w:t>
      </w:r>
      <w:r w:rsidRPr="00D340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object w:dxaOrig="840" w:dyaOrig="360" w14:anchorId="51B753BA">
          <v:shape id="_x0000_i2110" type="#_x0000_t75" style="width:53.25pt;height:18pt" o:ole="">
            <v:imagedata r:id="rId14" o:title=""/>
          </v:shape>
          <w:control r:id="rId22" w:name="DefaultOcxName9" w:shapeid="_x0000_i2110"/>
        </w:object>
      </w:r>
      <w:r w:rsidRPr="00D340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beber algo?</w:t>
      </w:r>
    </w:p>
    <w:p w14:paraId="7FDA9FA1" w14:textId="417E38FD" w:rsidR="00D34000" w:rsidRPr="00D34000" w:rsidRDefault="00D34000" w:rsidP="00F73E16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42" w:hanging="426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D340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Todos </w:t>
      </w:r>
      <w:r w:rsidRPr="00D340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object w:dxaOrig="840" w:dyaOrig="360" w14:anchorId="0113F64B">
          <v:shape id="_x0000_i2109" type="#_x0000_t75" style="width:53.25pt;height:18pt" o:ole="">
            <v:imagedata r:id="rId14" o:title=""/>
          </v:shape>
          <w:control r:id="rId23" w:name="DefaultOcxName10" w:shapeid="_x0000_i2109"/>
        </w:object>
      </w:r>
      <w:r w:rsidRPr="00D340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estamos preocupados por la situación económica del país.</w:t>
      </w:r>
    </w:p>
    <w:p w14:paraId="012AD828" w14:textId="2F9CBE9C" w:rsidR="00D34000" w:rsidRPr="00D34000" w:rsidRDefault="00D34000" w:rsidP="00F73E16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42" w:hanging="426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D340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No </w:t>
      </w:r>
      <w:r w:rsidRPr="00D340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object w:dxaOrig="840" w:dyaOrig="360" w14:anchorId="75DC480D">
          <v:shape id="_x0000_i2108" type="#_x0000_t75" style="width:53.25pt;height:18pt" o:ole="">
            <v:imagedata r:id="rId14" o:title=""/>
          </v:shape>
          <w:control r:id="rId24" w:name="DefaultOcxName11" w:shapeid="_x0000_i2108"/>
        </w:object>
      </w:r>
      <w:r w:rsidRPr="00D340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acostéis sin cepillaros los dientes, niños.</w:t>
      </w:r>
    </w:p>
    <w:p w14:paraId="63B322F6" w14:textId="1F0D8A12" w:rsidR="00D34000" w:rsidRPr="00D34000" w:rsidRDefault="00D34000" w:rsidP="00F73E16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42" w:hanging="426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D340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Le he pedido que me acompañe, pero no quiere venir </w:t>
      </w:r>
      <w:r w:rsidRPr="00D340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object w:dxaOrig="840" w:dyaOrig="360" w14:anchorId="1EC50C64">
          <v:shape id="_x0000_i2107" type="#_x0000_t75" style="width:53.25pt;height:18pt" o:ole="">
            <v:imagedata r:id="rId14" o:title=""/>
          </v:shape>
          <w:control r:id="rId25" w:name="DefaultOcxName12" w:shapeid="_x0000_i2107"/>
        </w:object>
      </w:r>
      <w:r w:rsidRPr="00D340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.</w:t>
      </w:r>
    </w:p>
    <w:p w14:paraId="6A512C8E" w14:textId="1511AFF3" w:rsidR="00D34000" w:rsidRPr="00D34000" w:rsidRDefault="00D34000" w:rsidP="00F73E16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42" w:hanging="426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D340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Mi hermana y </w:t>
      </w:r>
      <w:r w:rsidRPr="00D340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object w:dxaOrig="840" w:dyaOrig="360" w14:anchorId="08792C7A">
          <v:shape id="_x0000_i2106" type="#_x0000_t75" style="width:53.25pt;height:18pt" o:ole="">
            <v:imagedata r:id="rId14" o:title=""/>
          </v:shape>
          <w:control r:id="rId26" w:name="DefaultOcxName13" w:shapeid="_x0000_i2106"/>
        </w:object>
      </w:r>
      <w:r w:rsidRPr="00D340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nos llevamos de maravilla.</w:t>
      </w:r>
    </w:p>
    <w:p w14:paraId="47272C30" w14:textId="21158FD8" w:rsidR="00D34000" w:rsidRPr="00D34000" w:rsidRDefault="00D34000" w:rsidP="00F73E16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42" w:hanging="426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D340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No le ayudes, deja que lo haga por </w:t>
      </w:r>
      <w:r w:rsidRPr="00D340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object w:dxaOrig="840" w:dyaOrig="360" w14:anchorId="2BABF720">
          <v:shape id="_x0000_i2105" type="#_x0000_t75" style="width:53.25pt;height:18pt" o:ole="">
            <v:imagedata r:id="rId14" o:title=""/>
          </v:shape>
          <w:control r:id="rId27" w:name="DefaultOcxName14" w:shapeid="_x0000_i2105"/>
        </w:object>
      </w:r>
      <w:r w:rsidRPr="00D340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mismo.</w:t>
      </w:r>
    </w:p>
    <w:p w14:paraId="586F3AFC" w14:textId="3528F6CB" w:rsidR="00E10191" w:rsidRPr="00691C9A" w:rsidRDefault="00691C9A" w:rsidP="00E10191">
      <w:pPr>
        <w:rPr>
          <w:rFonts w:ascii="Arial" w:hAnsi="Arial" w:cs="Arial"/>
          <w:b/>
          <w:bCs/>
          <w:sz w:val="24"/>
          <w:szCs w:val="24"/>
          <w:lang w:val="es-MX"/>
        </w:rPr>
      </w:pPr>
      <w:r w:rsidRPr="00691C9A">
        <w:rPr>
          <w:rFonts w:ascii="Arial" w:hAnsi="Arial" w:cs="Arial"/>
          <w:b/>
          <w:bCs/>
          <w:sz w:val="24"/>
          <w:szCs w:val="24"/>
          <w:lang w:val="es-MX"/>
        </w:rPr>
        <w:t>Elabore un relato que incluya 10 pronombres y subráyelos.</w:t>
      </w:r>
    </w:p>
    <w:p w14:paraId="7A9A684F" w14:textId="10A0891A" w:rsidR="00E10191" w:rsidRPr="00E10191" w:rsidRDefault="00E10191" w:rsidP="00E10191">
      <w:pPr>
        <w:rPr>
          <w:lang w:val="es-MX"/>
        </w:rPr>
      </w:pPr>
    </w:p>
    <w:p w14:paraId="79B85B38" w14:textId="30907D10" w:rsidR="00E10191" w:rsidRPr="00E10191" w:rsidRDefault="00E10191" w:rsidP="00E10191">
      <w:pPr>
        <w:rPr>
          <w:lang w:val="es-MX"/>
        </w:rPr>
      </w:pPr>
    </w:p>
    <w:p w14:paraId="321AA342" w14:textId="42F5E9A7" w:rsidR="00E10191" w:rsidRPr="00E10191" w:rsidRDefault="00E10191" w:rsidP="00E10191">
      <w:pPr>
        <w:rPr>
          <w:lang w:val="es-MX"/>
        </w:rPr>
      </w:pPr>
    </w:p>
    <w:p w14:paraId="6F117ADD" w14:textId="0CA37044" w:rsidR="00E10191" w:rsidRPr="00E10191" w:rsidRDefault="00E10191" w:rsidP="00E10191">
      <w:pPr>
        <w:rPr>
          <w:lang w:val="es-MX"/>
        </w:rPr>
      </w:pPr>
    </w:p>
    <w:p w14:paraId="75169D78" w14:textId="7FA3EA58" w:rsidR="00E10191" w:rsidRPr="00E10191" w:rsidRDefault="00E10191" w:rsidP="00E10191">
      <w:pPr>
        <w:rPr>
          <w:lang w:val="es-MX"/>
        </w:rPr>
      </w:pPr>
    </w:p>
    <w:p w14:paraId="4E622595" w14:textId="2648A976" w:rsidR="00E10191" w:rsidRPr="00E10191" w:rsidRDefault="00E10191" w:rsidP="00E10191">
      <w:pPr>
        <w:rPr>
          <w:lang w:val="es-MX"/>
        </w:rPr>
      </w:pPr>
    </w:p>
    <w:p w14:paraId="4C99CFA9" w14:textId="43C05E49" w:rsidR="00E10191" w:rsidRPr="00E10191" w:rsidRDefault="00E10191" w:rsidP="00E10191">
      <w:pPr>
        <w:rPr>
          <w:lang w:val="es-MX"/>
        </w:rPr>
      </w:pPr>
    </w:p>
    <w:p w14:paraId="45EDF2D5" w14:textId="5489A6D3" w:rsidR="00E10191" w:rsidRPr="00E10191" w:rsidRDefault="00E10191" w:rsidP="00E10191">
      <w:pPr>
        <w:rPr>
          <w:lang w:val="es-MX"/>
        </w:rPr>
      </w:pPr>
    </w:p>
    <w:p w14:paraId="3FD1D780" w14:textId="70452416" w:rsidR="00E10191" w:rsidRPr="00E10191" w:rsidRDefault="00E10191" w:rsidP="00E10191">
      <w:pPr>
        <w:rPr>
          <w:lang w:val="es-MX"/>
        </w:rPr>
      </w:pPr>
    </w:p>
    <w:p w14:paraId="278650FC" w14:textId="66DDAA16" w:rsidR="00E10191" w:rsidRPr="00E10191" w:rsidRDefault="00E10191" w:rsidP="00E10191">
      <w:pPr>
        <w:rPr>
          <w:lang w:val="es-MX"/>
        </w:rPr>
      </w:pPr>
    </w:p>
    <w:p w14:paraId="60D30653" w14:textId="1AA6936B" w:rsidR="00E10191" w:rsidRPr="00E10191" w:rsidRDefault="00E10191" w:rsidP="00E10191">
      <w:pPr>
        <w:rPr>
          <w:lang w:val="es-MX"/>
        </w:rPr>
      </w:pPr>
    </w:p>
    <w:p w14:paraId="03722D9E" w14:textId="77777777" w:rsidR="00E10191" w:rsidRPr="00E10191" w:rsidRDefault="00E10191" w:rsidP="00E10191">
      <w:pPr>
        <w:rPr>
          <w:lang w:val="es-MX"/>
        </w:rPr>
      </w:pPr>
    </w:p>
    <w:sectPr w:rsidR="00E10191" w:rsidRPr="00E101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C0335E"/>
    <w:multiLevelType w:val="multilevel"/>
    <w:tmpl w:val="33F83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CD672F"/>
    <w:multiLevelType w:val="multilevel"/>
    <w:tmpl w:val="9926C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409"/>
    <w:rsid w:val="0026414A"/>
    <w:rsid w:val="00691C9A"/>
    <w:rsid w:val="009F406F"/>
    <w:rsid w:val="00CF6F0F"/>
    <w:rsid w:val="00D34000"/>
    <w:rsid w:val="00E10191"/>
    <w:rsid w:val="00F73E16"/>
    <w:rsid w:val="00FC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D1472"/>
  <w15:chartTrackingRefBased/>
  <w15:docId w15:val="{DD570405-6156-491A-9960-D3FADD6A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C7409"/>
    <w:pPr>
      <w:spacing w:after="0" w:line="240" w:lineRule="auto"/>
    </w:pPr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D3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D34000"/>
    <w:rPr>
      <w:b/>
      <w:bCs/>
    </w:rPr>
  </w:style>
  <w:style w:type="paragraph" w:styleId="Prrafodelista">
    <w:name w:val="List Paragraph"/>
    <w:basedOn w:val="Normal"/>
    <w:uiPriority w:val="34"/>
    <w:qFormat/>
    <w:rsid w:val="00D34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control" Target="activeX/activeX2.xml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7" Type="http://schemas.openxmlformats.org/officeDocument/2006/relationships/diagramLayout" Target="diagrams/layout1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2.wmf"/><Relationship Id="rId24" Type="http://schemas.openxmlformats.org/officeDocument/2006/relationships/control" Target="activeX/activeX12.xml"/><Relationship Id="rId5" Type="http://schemas.openxmlformats.org/officeDocument/2006/relationships/image" Target="media/image1.jpeg"/><Relationship Id="rId15" Type="http://schemas.openxmlformats.org/officeDocument/2006/relationships/control" Target="activeX/activeX3.xml"/><Relationship Id="rId23" Type="http://schemas.openxmlformats.org/officeDocument/2006/relationships/control" Target="activeX/activeX11.xml"/><Relationship Id="rId28" Type="http://schemas.openxmlformats.org/officeDocument/2006/relationships/fontTable" Target="fontTable.xml"/><Relationship Id="rId10" Type="http://schemas.microsoft.com/office/2007/relationships/diagramDrawing" Target="diagrams/drawing1.xml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image" Target="media/image3.wmf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A710B85-5115-4299-B184-95E35244E5A3}" type="doc">
      <dgm:prSet loTypeId="urn:microsoft.com/office/officeart/2008/layout/RadialCluster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s-GT"/>
        </a:p>
      </dgm:t>
    </dgm:pt>
    <dgm:pt modelId="{8991DA2A-5026-4078-927D-C99491BB635F}">
      <dgm:prSet phldrT="[Texto]"/>
      <dgm:spPr/>
      <dgm:t>
        <a:bodyPr/>
        <a:lstStyle/>
        <a:p>
          <a:r>
            <a:rPr lang="es-GT"/>
            <a:t>Son los pronombres personales  funcionan normalmente como sujeto de la oración.</a:t>
          </a:r>
        </a:p>
      </dgm:t>
    </dgm:pt>
    <dgm:pt modelId="{68277457-ABAD-4FAB-9B99-104F958BAFC8}" type="parTrans" cxnId="{A293C96D-D3D5-4F05-879B-59E72B6F33B9}">
      <dgm:prSet/>
      <dgm:spPr/>
      <dgm:t>
        <a:bodyPr/>
        <a:lstStyle/>
        <a:p>
          <a:endParaRPr lang="es-GT"/>
        </a:p>
      </dgm:t>
    </dgm:pt>
    <dgm:pt modelId="{518B2608-3DD6-42A7-96D8-1CD571DD0CD4}" type="sibTrans" cxnId="{A293C96D-D3D5-4F05-879B-59E72B6F33B9}">
      <dgm:prSet/>
      <dgm:spPr/>
      <dgm:t>
        <a:bodyPr/>
        <a:lstStyle/>
        <a:p>
          <a:endParaRPr lang="es-GT"/>
        </a:p>
      </dgm:t>
    </dgm:pt>
    <dgm:pt modelId="{32D1A8C5-A1CA-4433-8948-3FB5D9FC673C}">
      <dgm:prSet phldrT="[Texto]"/>
      <dgm:spPr/>
      <dgm:t>
        <a:bodyPr/>
        <a:lstStyle/>
        <a:p>
          <a:r>
            <a:rPr lang="es-GT"/>
            <a:t>Pronombres reflexivos</a:t>
          </a:r>
        </a:p>
      </dgm:t>
    </dgm:pt>
    <dgm:pt modelId="{D7941821-9D63-415D-B0C6-FC5182AFBCA7}" type="parTrans" cxnId="{28B005D4-F414-472B-922D-6998C6575C0E}">
      <dgm:prSet/>
      <dgm:spPr/>
      <dgm:t>
        <a:bodyPr/>
        <a:lstStyle/>
        <a:p>
          <a:endParaRPr lang="es-GT"/>
        </a:p>
      </dgm:t>
    </dgm:pt>
    <dgm:pt modelId="{B1109A23-96F7-4F5D-AEE6-391E1F78D1C8}" type="sibTrans" cxnId="{28B005D4-F414-472B-922D-6998C6575C0E}">
      <dgm:prSet/>
      <dgm:spPr/>
      <dgm:t>
        <a:bodyPr/>
        <a:lstStyle/>
        <a:p>
          <a:endParaRPr lang="es-GT"/>
        </a:p>
      </dgm:t>
    </dgm:pt>
    <dgm:pt modelId="{46D33D2E-6775-4100-BCB9-3B1B2E675A3E}">
      <dgm:prSet phldrT="[Texto]"/>
      <dgm:spPr/>
      <dgm:t>
        <a:bodyPr/>
        <a:lstStyle/>
        <a:p>
          <a:r>
            <a:rPr lang="es-GT"/>
            <a:t>Reflexivos tónicos: son términos de preposición.</a:t>
          </a:r>
        </a:p>
      </dgm:t>
    </dgm:pt>
    <dgm:pt modelId="{4D8B8B00-A37C-43AB-BD61-30239D8210DE}" type="parTrans" cxnId="{8820957A-B08E-4918-BA3B-2C6BF2707216}">
      <dgm:prSet/>
      <dgm:spPr/>
      <dgm:t>
        <a:bodyPr/>
        <a:lstStyle/>
        <a:p>
          <a:endParaRPr lang="es-GT"/>
        </a:p>
      </dgm:t>
    </dgm:pt>
    <dgm:pt modelId="{E75431A0-4B70-40D7-9CE5-4E13219B8118}" type="sibTrans" cxnId="{8820957A-B08E-4918-BA3B-2C6BF2707216}">
      <dgm:prSet/>
      <dgm:spPr/>
      <dgm:t>
        <a:bodyPr/>
        <a:lstStyle/>
        <a:p>
          <a:endParaRPr lang="es-GT"/>
        </a:p>
      </dgm:t>
    </dgm:pt>
    <dgm:pt modelId="{EA082DAD-E9B4-4721-9692-83A0245EB240}">
      <dgm:prSet phldrT="[Texto]"/>
      <dgm:spPr/>
      <dgm:t>
        <a:bodyPr/>
        <a:lstStyle/>
        <a:p>
          <a:r>
            <a:rPr lang="es-GT"/>
            <a:t>Reflexivos átonos: funcionan como complemento  directo   e indirecto.</a:t>
          </a:r>
        </a:p>
      </dgm:t>
    </dgm:pt>
    <dgm:pt modelId="{B93972F5-06B1-47F9-9440-7414A55906F1}" type="parTrans" cxnId="{72682243-9997-4284-8361-A89BE75E0362}">
      <dgm:prSet/>
      <dgm:spPr/>
      <dgm:t>
        <a:bodyPr/>
        <a:lstStyle/>
        <a:p>
          <a:endParaRPr lang="es-GT"/>
        </a:p>
      </dgm:t>
    </dgm:pt>
    <dgm:pt modelId="{A43B5FE6-7624-49E1-8F95-2BD53AA2CC52}" type="sibTrans" cxnId="{72682243-9997-4284-8361-A89BE75E0362}">
      <dgm:prSet/>
      <dgm:spPr/>
      <dgm:t>
        <a:bodyPr/>
        <a:lstStyle/>
        <a:p>
          <a:endParaRPr lang="es-GT"/>
        </a:p>
      </dgm:t>
    </dgm:pt>
    <dgm:pt modelId="{66C82DF6-27B1-4621-9205-312EA76257F7}" type="pres">
      <dgm:prSet presAssocID="{CA710B85-5115-4299-B184-95E35244E5A3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F00A206C-05E1-467D-AE3E-44D7165D4499}" type="pres">
      <dgm:prSet presAssocID="{8991DA2A-5026-4078-927D-C99491BB635F}" presName="singleCycle" presStyleCnt="0"/>
      <dgm:spPr/>
    </dgm:pt>
    <dgm:pt modelId="{3FB4F793-F271-4B6A-B9FD-2EDCC7E8D213}" type="pres">
      <dgm:prSet presAssocID="{8991DA2A-5026-4078-927D-C99491BB635F}" presName="singleCenter" presStyleLbl="node1" presStyleIdx="0" presStyleCnt="4" custLinFactNeighborX="1124" custLinFactNeighborY="-15738">
        <dgm:presLayoutVars>
          <dgm:chMax val="7"/>
          <dgm:chPref val="7"/>
        </dgm:presLayoutVars>
      </dgm:prSet>
      <dgm:spPr/>
    </dgm:pt>
    <dgm:pt modelId="{D082D83E-8387-4575-A786-D24B84D6E6F0}" type="pres">
      <dgm:prSet presAssocID="{D7941821-9D63-415D-B0C6-FC5182AFBCA7}" presName="Name56" presStyleLbl="parChTrans1D2" presStyleIdx="0" presStyleCnt="3"/>
      <dgm:spPr/>
    </dgm:pt>
    <dgm:pt modelId="{34B83B35-FE11-44D1-A55D-2A0CAAEDBCB4}" type="pres">
      <dgm:prSet presAssocID="{32D1A8C5-A1CA-4433-8948-3FB5D9FC673C}" presName="text0" presStyleLbl="node1" presStyleIdx="1" presStyleCnt="4" custScaleX="206066">
        <dgm:presLayoutVars>
          <dgm:bulletEnabled val="1"/>
        </dgm:presLayoutVars>
      </dgm:prSet>
      <dgm:spPr/>
    </dgm:pt>
    <dgm:pt modelId="{89DCF7B6-0B79-49AB-9F26-B9057CAB3D35}" type="pres">
      <dgm:prSet presAssocID="{4D8B8B00-A37C-43AB-BD61-30239D8210DE}" presName="Name56" presStyleLbl="parChTrans1D2" presStyleIdx="1" presStyleCnt="3"/>
      <dgm:spPr/>
    </dgm:pt>
    <dgm:pt modelId="{63E36BE7-A54A-4B60-BD75-8E388D23C60D}" type="pres">
      <dgm:prSet presAssocID="{46D33D2E-6775-4100-BCB9-3B1B2E675A3E}" presName="text0" presStyleLbl="node1" presStyleIdx="2" presStyleCnt="4" custScaleX="203942" custRadScaleRad="92730" custRadScaleInc="-11984">
        <dgm:presLayoutVars>
          <dgm:bulletEnabled val="1"/>
        </dgm:presLayoutVars>
      </dgm:prSet>
      <dgm:spPr/>
    </dgm:pt>
    <dgm:pt modelId="{EDD72797-4F10-4D37-B952-1A33924ED8FE}" type="pres">
      <dgm:prSet presAssocID="{B93972F5-06B1-47F9-9440-7414A55906F1}" presName="Name56" presStyleLbl="parChTrans1D2" presStyleIdx="2" presStyleCnt="3"/>
      <dgm:spPr/>
    </dgm:pt>
    <dgm:pt modelId="{E996E0E7-582A-4FD5-A0B9-AEFE3CDB146C}" type="pres">
      <dgm:prSet presAssocID="{EA082DAD-E9B4-4721-9692-83A0245EB240}" presName="text0" presStyleLbl="node1" presStyleIdx="3" presStyleCnt="4" custScaleX="193115" custRadScaleRad="92369" custRadScaleInc="9926">
        <dgm:presLayoutVars>
          <dgm:bulletEnabled val="1"/>
        </dgm:presLayoutVars>
      </dgm:prSet>
      <dgm:spPr/>
    </dgm:pt>
  </dgm:ptLst>
  <dgm:cxnLst>
    <dgm:cxn modelId="{72682243-9997-4284-8361-A89BE75E0362}" srcId="{8991DA2A-5026-4078-927D-C99491BB635F}" destId="{EA082DAD-E9B4-4721-9692-83A0245EB240}" srcOrd="2" destOrd="0" parTransId="{B93972F5-06B1-47F9-9440-7414A55906F1}" sibTransId="{A43B5FE6-7624-49E1-8F95-2BD53AA2CC52}"/>
    <dgm:cxn modelId="{C07AD247-84D4-4A5E-8984-E51BDB84A583}" type="presOf" srcId="{4D8B8B00-A37C-43AB-BD61-30239D8210DE}" destId="{89DCF7B6-0B79-49AB-9F26-B9057CAB3D35}" srcOrd="0" destOrd="0" presId="urn:microsoft.com/office/officeart/2008/layout/RadialCluster"/>
    <dgm:cxn modelId="{A293C96D-D3D5-4F05-879B-59E72B6F33B9}" srcId="{CA710B85-5115-4299-B184-95E35244E5A3}" destId="{8991DA2A-5026-4078-927D-C99491BB635F}" srcOrd="0" destOrd="0" parTransId="{68277457-ABAD-4FAB-9B99-104F958BAFC8}" sibTransId="{518B2608-3DD6-42A7-96D8-1CD571DD0CD4}"/>
    <dgm:cxn modelId="{A86D016F-858B-4AE8-9452-FEEB6B68AABB}" type="presOf" srcId="{B93972F5-06B1-47F9-9440-7414A55906F1}" destId="{EDD72797-4F10-4D37-B952-1A33924ED8FE}" srcOrd="0" destOrd="0" presId="urn:microsoft.com/office/officeart/2008/layout/RadialCluster"/>
    <dgm:cxn modelId="{0C8E4853-8CF8-4DC7-92C0-29133BC65965}" type="presOf" srcId="{32D1A8C5-A1CA-4433-8948-3FB5D9FC673C}" destId="{34B83B35-FE11-44D1-A55D-2A0CAAEDBCB4}" srcOrd="0" destOrd="0" presId="urn:microsoft.com/office/officeart/2008/layout/RadialCluster"/>
    <dgm:cxn modelId="{E60E0856-AB24-47B6-B4DA-AC63659141D7}" type="presOf" srcId="{46D33D2E-6775-4100-BCB9-3B1B2E675A3E}" destId="{63E36BE7-A54A-4B60-BD75-8E388D23C60D}" srcOrd="0" destOrd="0" presId="urn:microsoft.com/office/officeart/2008/layout/RadialCluster"/>
    <dgm:cxn modelId="{66238778-F117-47D1-B65C-7AFC24DF7996}" type="presOf" srcId="{EA082DAD-E9B4-4721-9692-83A0245EB240}" destId="{E996E0E7-582A-4FD5-A0B9-AEFE3CDB146C}" srcOrd="0" destOrd="0" presId="urn:microsoft.com/office/officeart/2008/layout/RadialCluster"/>
    <dgm:cxn modelId="{8820957A-B08E-4918-BA3B-2C6BF2707216}" srcId="{8991DA2A-5026-4078-927D-C99491BB635F}" destId="{46D33D2E-6775-4100-BCB9-3B1B2E675A3E}" srcOrd="1" destOrd="0" parTransId="{4D8B8B00-A37C-43AB-BD61-30239D8210DE}" sibTransId="{E75431A0-4B70-40D7-9CE5-4E13219B8118}"/>
    <dgm:cxn modelId="{5FF00985-D70F-454B-AAC5-18BF5E982705}" type="presOf" srcId="{D7941821-9D63-415D-B0C6-FC5182AFBCA7}" destId="{D082D83E-8387-4575-A786-D24B84D6E6F0}" srcOrd="0" destOrd="0" presId="urn:microsoft.com/office/officeart/2008/layout/RadialCluster"/>
    <dgm:cxn modelId="{1A71C4BD-C0C3-4761-9DAB-28D7FA923413}" type="presOf" srcId="{8991DA2A-5026-4078-927D-C99491BB635F}" destId="{3FB4F793-F271-4B6A-B9FD-2EDCC7E8D213}" srcOrd="0" destOrd="0" presId="urn:microsoft.com/office/officeart/2008/layout/RadialCluster"/>
    <dgm:cxn modelId="{28B005D4-F414-472B-922D-6998C6575C0E}" srcId="{8991DA2A-5026-4078-927D-C99491BB635F}" destId="{32D1A8C5-A1CA-4433-8948-3FB5D9FC673C}" srcOrd="0" destOrd="0" parTransId="{D7941821-9D63-415D-B0C6-FC5182AFBCA7}" sibTransId="{B1109A23-96F7-4F5D-AEE6-391E1F78D1C8}"/>
    <dgm:cxn modelId="{394365D5-3BF2-4D40-9BB6-328497144777}" type="presOf" srcId="{CA710B85-5115-4299-B184-95E35244E5A3}" destId="{66C82DF6-27B1-4621-9205-312EA76257F7}" srcOrd="0" destOrd="0" presId="urn:microsoft.com/office/officeart/2008/layout/RadialCluster"/>
    <dgm:cxn modelId="{CEA49D43-3688-488A-B7D3-73A002A3EB26}" type="presParOf" srcId="{66C82DF6-27B1-4621-9205-312EA76257F7}" destId="{F00A206C-05E1-467D-AE3E-44D7165D4499}" srcOrd="0" destOrd="0" presId="urn:microsoft.com/office/officeart/2008/layout/RadialCluster"/>
    <dgm:cxn modelId="{A229663D-A7B0-442F-9A6F-9E6011986C9F}" type="presParOf" srcId="{F00A206C-05E1-467D-AE3E-44D7165D4499}" destId="{3FB4F793-F271-4B6A-B9FD-2EDCC7E8D213}" srcOrd="0" destOrd="0" presId="urn:microsoft.com/office/officeart/2008/layout/RadialCluster"/>
    <dgm:cxn modelId="{41D6AE48-F0AC-48F1-8E00-A7EBE55CD22A}" type="presParOf" srcId="{F00A206C-05E1-467D-AE3E-44D7165D4499}" destId="{D082D83E-8387-4575-A786-D24B84D6E6F0}" srcOrd="1" destOrd="0" presId="urn:microsoft.com/office/officeart/2008/layout/RadialCluster"/>
    <dgm:cxn modelId="{DDC1C0A5-0C2E-450F-ACF9-D935D9785962}" type="presParOf" srcId="{F00A206C-05E1-467D-AE3E-44D7165D4499}" destId="{34B83B35-FE11-44D1-A55D-2A0CAAEDBCB4}" srcOrd="2" destOrd="0" presId="urn:microsoft.com/office/officeart/2008/layout/RadialCluster"/>
    <dgm:cxn modelId="{B468BC3E-AE8D-47E6-B06A-0974D7D5AC42}" type="presParOf" srcId="{F00A206C-05E1-467D-AE3E-44D7165D4499}" destId="{89DCF7B6-0B79-49AB-9F26-B9057CAB3D35}" srcOrd="3" destOrd="0" presId="urn:microsoft.com/office/officeart/2008/layout/RadialCluster"/>
    <dgm:cxn modelId="{815A07DA-D5AF-4BEC-8235-21E9331D6C09}" type="presParOf" srcId="{F00A206C-05E1-467D-AE3E-44D7165D4499}" destId="{63E36BE7-A54A-4B60-BD75-8E388D23C60D}" srcOrd="4" destOrd="0" presId="urn:microsoft.com/office/officeart/2008/layout/RadialCluster"/>
    <dgm:cxn modelId="{33156A0D-A5B0-4B69-8FAF-D969C0390184}" type="presParOf" srcId="{F00A206C-05E1-467D-AE3E-44D7165D4499}" destId="{EDD72797-4F10-4D37-B952-1A33924ED8FE}" srcOrd="5" destOrd="0" presId="urn:microsoft.com/office/officeart/2008/layout/RadialCluster"/>
    <dgm:cxn modelId="{DA7DF390-8C87-43FF-89C2-6DD1800DBA1E}" type="presParOf" srcId="{F00A206C-05E1-467D-AE3E-44D7165D4499}" destId="{E996E0E7-582A-4FD5-A0B9-AEFE3CDB146C}" srcOrd="6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B4F793-F271-4B6A-B9FD-2EDCC7E8D213}">
      <dsp:nvSpPr>
        <dsp:cNvPr id="0" name=""/>
        <dsp:cNvSpPr/>
      </dsp:nvSpPr>
      <dsp:spPr>
        <a:xfrm>
          <a:off x="2209796" y="1177078"/>
          <a:ext cx="1102995" cy="1102995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GT" sz="900" kern="1200"/>
            <a:t>Son los pronombres personales  funcionan normalmente como sujeto de la oración.</a:t>
          </a:r>
        </a:p>
      </dsp:txBody>
      <dsp:txXfrm>
        <a:off x="2263640" y="1230922"/>
        <a:ext cx="995307" cy="995307"/>
      </dsp:txXfrm>
    </dsp:sp>
    <dsp:sp modelId="{D082D83E-8387-4575-A786-D24B84D6E6F0}">
      <dsp:nvSpPr>
        <dsp:cNvPr id="0" name=""/>
        <dsp:cNvSpPr/>
      </dsp:nvSpPr>
      <dsp:spPr>
        <a:xfrm rot="16087262">
          <a:off x="2619055" y="1056938"/>
          <a:ext cx="24040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40408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B83B35-FE11-44D1-A55D-2A0CAAEDBCB4}">
      <dsp:nvSpPr>
        <dsp:cNvPr id="0" name=""/>
        <dsp:cNvSpPr/>
      </dsp:nvSpPr>
      <dsp:spPr>
        <a:xfrm>
          <a:off x="1961776" y="197792"/>
          <a:ext cx="1522841" cy="739006"/>
        </a:xfrm>
        <a:prstGeom prst="roundRect">
          <a:avLst/>
        </a:prstGeom>
        <a:solidFill>
          <a:schemeClr val="accent5">
            <a:hueOff val="-2451115"/>
            <a:satOff val="-3409"/>
            <a:lumOff val="-130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0" tIns="50800" rIns="50800" bIns="508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GT" sz="2000" kern="1200"/>
            <a:t>Pronombres reflexivos</a:t>
          </a:r>
        </a:p>
      </dsp:txBody>
      <dsp:txXfrm>
        <a:off x="1997851" y="233867"/>
        <a:ext cx="1450691" cy="666856"/>
      </dsp:txXfrm>
    </dsp:sp>
    <dsp:sp modelId="{89DCF7B6-0B79-49AB-9F26-B9057CAB3D35}">
      <dsp:nvSpPr>
        <dsp:cNvPr id="0" name=""/>
        <dsp:cNvSpPr/>
      </dsp:nvSpPr>
      <dsp:spPr>
        <a:xfrm rot="2340649">
          <a:off x="3254985" y="2338532"/>
          <a:ext cx="51850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8501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E36BE7-A54A-4B60-BD75-8E388D23C60D}">
      <dsp:nvSpPr>
        <dsp:cNvPr id="0" name=""/>
        <dsp:cNvSpPr/>
      </dsp:nvSpPr>
      <dsp:spPr>
        <a:xfrm>
          <a:off x="3418231" y="2501721"/>
          <a:ext cx="1507144" cy="739006"/>
        </a:xfrm>
        <a:prstGeom prst="roundRect">
          <a:avLst/>
        </a:prstGeom>
        <a:solidFill>
          <a:schemeClr val="accent5">
            <a:hueOff val="-4902230"/>
            <a:satOff val="-6819"/>
            <a:lumOff val="-261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GT" sz="1400" kern="1200"/>
            <a:t>Reflexivos tónicos: son términos de preposición.</a:t>
          </a:r>
        </a:p>
      </dsp:txBody>
      <dsp:txXfrm>
        <a:off x="3454306" y="2537796"/>
        <a:ext cx="1434994" cy="666856"/>
      </dsp:txXfrm>
    </dsp:sp>
    <dsp:sp modelId="{EDD72797-4F10-4D37-B952-1A33924ED8FE}">
      <dsp:nvSpPr>
        <dsp:cNvPr id="0" name=""/>
        <dsp:cNvSpPr/>
      </dsp:nvSpPr>
      <dsp:spPr>
        <a:xfrm rot="8484542">
          <a:off x="1693358" y="2349496"/>
          <a:ext cx="57973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79739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96E0E7-582A-4FD5-A0B9-AEFE3CDB146C}">
      <dsp:nvSpPr>
        <dsp:cNvPr id="0" name=""/>
        <dsp:cNvSpPr/>
      </dsp:nvSpPr>
      <dsp:spPr>
        <a:xfrm>
          <a:off x="580076" y="2530304"/>
          <a:ext cx="1427132" cy="739006"/>
        </a:xfrm>
        <a:prstGeom prst="roundRect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GT" sz="1000" kern="1200"/>
            <a:t>Reflexivos átonos: funcionan como complemento  directo   e indirecto.</a:t>
          </a:r>
        </a:p>
      </dsp:txBody>
      <dsp:txXfrm>
        <a:off x="616151" y="2566379"/>
        <a:ext cx="1354982" cy="6668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zamora</dc:creator>
  <cp:keywords/>
  <dc:description/>
  <cp:lastModifiedBy>DAVID ALEJANDRO ZAMORA VALDEZ</cp:lastModifiedBy>
  <cp:revision>3</cp:revision>
  <dcterms:created xsi:type="dcterms:W3CDTF">2020-05-18T02:35:00Z</dcterms:created>
  <dcterms:modified xsi:type="dcterms:W3CDTF">2020-05-19T01:11:00Z</dcterms:modified>
</cp:coreProperties>
</file>