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7D178" w14:textId="77777777" w:rsidR="00BD48E9" w:rsidRDefault="00BD48E9" w:rsidP="00BD48E9">
      <w:pPr>
        <w:spacing w:after="0"/>
      </w:pPr>
      <w:bookmarkStart w:id="0" w:name="_Hlk46655883"/>
      <w:bookmarkEnd w:id="0"/>
      <w:r>
        <w:t>LICEO CHAPERO</w:t>
      </w:r>
    </w:p>
    <w:p w14:paraId="031BB6BF" w14:textId="730D4B3D" w:rsidR="00BD48E9" w:rsidRDefault="00BD48E9" w:rsidP="00BD48E9">
      <w:pPr>
        <w:spacing w:after="0"/>
      </w:pPr>
      <w:r>
        <w:t>MATEMATICAS I</w:t>
      </w:r>
    </w:p>
    <w:p w14:paraId="593E822B" w14:textId="46343151" w:rsidR="00BD48E9" w:rsidRDefault="00BD48E9" w:rsidP="00BD48E9">
      <w:pPr>
        <w:spacing w:after="0"/>
      </w:pPr>
      <w:r>
        <w:t>PRIMERO BASICO</w:t>
      </w:r>
    </w:p>
    <w:p w14:paraId="4E14A216" w14:textId="32C5BB26" w:rsidR="00BD48E9" w:rsidRDefault="00BD48E9" w:rsidP="00BD48E9">
      <w:pPr>
        <w:spacing w:after="0"/>
      </w:pPr>
      <w:r>
        <w:t xml:space="preserve">Prof. Walter </w:t>
      </w:r>
      <w:proofErr w:type="spellStart"/>
      <w:r>
        <w:t>Pinot</w:t>
      </w:r>
      <w:proofErr w:type="spellEnd"/>
      <w:r>
        <w:t xml:space="preserve"> Sandoval</w:t>
      </w:r>
      <w:r w:rsidR="00ED2F01">
        <w:t>/Kevin Ochoa Rivera.</w:t>
      </w:r>
    </w:p>
    <w:p w14:paraId="089AF725" w14:textId="157F9A13" w:rsidR="00BD48E9" w:rsidRDefault="00BD48E9" w:rsidP="00BD48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GUIA VIRTUAL No. 1</w:t>
      </w:r>
      <w:r w:rsidR="00ED2F0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MATEMATICAS</w:t>
      </w:r>
    </w:p>
    <w:p w14:paraId="3C07EF0E" w14:textId="77777777" w:rsidR="00BD48E9" w:rsidRDefault="00BD48E9" w:rsidP="00BD48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(Semana del 29 de julio al 5 de agosto 2020)</w:t>
      </w:r>
    </w:p>
    <w:p w14:paraId="3E397E30" w14:textId="77777777" w:rsidR="00ED2F01" w:rsidRDefault="00ED2F01" w:rsidP="00ED2F01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</w:p>
    <w:p w14:paraId="2F53BD9F" w14:textId="23F15F74" w:rsidR="00F64B83" w:rsidRDefault="00ED2F01" w:rsidP="00ED2F01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Resuelva correctamente los siguientes </w:t>
      </w:r>
      <w:r>
        <w:rPr>
          <w:rFonts w:ascii="Arial" w:hAnsi="Arial" w:cs="Arial"/>
          <w:sz w:val="24"/>
          <w:szCs w:val="24"/>
        </w:rPr>
        <w:t xml:space="preserve">ejercicios los cuales se relacionan con </w:t>
      </w:r>
      <w:proofErr w:type="spellStart"/>
      <w:r>
        <w:rPr>
          <w:rFonts w:ascii="Arial" w:hAnsi="Arial" w:cs="Arial"/>
          <w:sz w:val="24"/>
          <w:szCs w:val="24"/>
        </w:rPr>
        <w:t>Multiplicacion</w:t>
      </w:r>
      <w:proofErr w:type="spellEnd"/>
      <w:r>
        <w:rPr>
          <w:rFonts w:ascii="Arial" w:hAnsi="Arial" w:cs="Arial"/>
          <w:sz w:val="24"/>
          <w:szCs w:val="24"/>
        </w:rPr>
        <w:t xml:space="preserve"> Algebraica (primera parte).</w:t>
      </w:r>
    </w:p>
    <w:p w14:paraId="7DE7A114" w14:textId="2B4DBBAD" w:rsidR="00ED2F01" w:rsidRPr="00ED2F01" w:rsidRDefault="00ED2F01" w:rsidP="00ED2F01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empezar a operar, les </w:t>
      </w:r>
      <w:proofErr w:type="spellStart"/>
      <w:r>
        <w:rPr>
          <w:rFonts w:ascii="Arial" w:hAnsi="Arial" w:cs="Arial"/>
          <w:sz w:val="24"/>
          <w:szCs w:val="24"/>
        </w:rPr>
        <w:t>envio</w:t>
      </w:r>
      <w:proofErr w:type="spellEnd"/>
      <w:r>
        <w:rPr>
          <w:rFonts w:ascii="Arial" w:hAnsi="Arial" w:cs="Arial"/>
          <w:sz w:val="24"/>
          <w:szCs w:val="24"/>
        </w:rPr>
        <w:t xml:space="preserve"> unos </w:t>
      </w:r>
      <w:proofErr w:type="spellStart"/>
      <w:r>
        <w:rPr>
          <w:rFonts w:ascii="Arial" w:hAnsi="Arial" w:cs="Arial"/>
          <w:sz w:val="24"/>
          <w:szCs w:val="24"/>
        </w:rPr>
        <w:t>tips</w:t>
      </w:r>
      <w:proofErr w:type="spellEnd"/>
      <w:r>
        <w:rPr>
          <w:rFonts w:ascii="Arial" w:hAnsi="Arial" w:cs="Arial"/>
          <w:sz w:val="24"/>
          <w:szCs w:val="24"/>
        </w:rPr>
        <w:t xml:space="preserve"> recordatorios. Que les recomiendo lo lean detenidamente.</w:t>
      </w:r>
    </w:p>
    <w:p w14:paraId="124AD386" w14:textId="77777777" w:rsidR="00FC19BE" w:rsidRDefault="00FC19BE" w:rsidP="00FC19B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FF"/>
        </w:rPr>
        <w:t>Para la multiplicación algebraica se mantienen las mismas leyes que para la multiplicación aritmética, las cuales son:</w:t>
      </w:r>
    </w:p>
    <w:p w14:paraId="5BA18628" w14:textId="77777777" w:rsidR="00FC19BE" w:rsidRDefault="00FC19BE" w:rsidP="00FC19B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Textoennegrita"/>
          <w:rFonts w:ascii="Segoe UI" w:hAnsi="Segoe UI" w:cs="Segoe UI"/>
          <w:i/>
          <w:iCs/>
          <w:color w:val="0000FF"/>
        </w:rPr>
        <w:t>Ley de signos</w:t>
      </w:r>
      <w:r>
        <w:rPr>
          <w:rStyle w:val="Textoennegrita"/>
          <w:rFonts w:ascii="Segoe UI" w:hAnsi="Segoe UI" w:cs="Segoe UI"/>
          <w:i/>
          <w:iCs/>
          <w:color w:val="212529"/>
        </w:rPr>
        <w:t>:</w:t>
      </w:r>
      <w:r>
        <w:rPr>
          <w:rFonts w:ascii="Segoe UI" w:hAnsi="Segoe UI" w:cs="Segoe UI"/>
          <w:color w:val="212529"/>
        </w:rPr>
        <w:t> el resultado es negativo si la cantidad de factores negativos es impar, de lo contrario es positivo.</w:t>
      </w:r>
    </w:p>
    <w:p w14:paraId="5EA49B80" w14:textId="77777777" w:rsidR="00FC19BE" w:rsidRDefault="00FC19BE" w:rsidP="00FC19BE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(+) (+) = +</w:t>
      </w:r>
      <w:r>
        <w:rPr>
          <w:rFonts w:ascii="Segoe UI" w:hAnsi="Segoe UI" w:cs="Segoe UI"/>
          <w:color w:val="212529"/>
        </w:rPr>
        <w:br/>
        <w:t>(-) (-) = +</w:t>
      </w:r>
      <w:r>
        <w:rPr>
          <w:rFonts w:ascii="Segoe UI" w:hAnsi="Segoe UI" w:cs="Segoe UI"/>
          <w:color w:val="212529"/>
        </w:rPr>
        <w:br/>
        <w:t>(+) (-) = -</w:t>
      </w:r>
      <w:r>
        <w:rPr>
          <w:rFonts w:ascii="Segoe UI" w:hAnsi="Segoe UI" w:cs="Segoe UI"/>
          <w:color w:val="212529"/>
        </w:rPr>
        <w:br/>
        <w:t>(-) (+) = -</w:t>
      </w:r>
    </w:p>
    <w:p w14:paraId="6BEE57B6" w14:textId="77777777" w:rsidR="00FC19BE" w:rsidRDefault="00FC19BE" w:rsidP="00FC19B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Textoennegrita"/>
          <w:rFonts w:ascii="Segoe UI" w:hAnsi="Segoe UI" w:cs="Segoe UI"/>
          <w:i/>
          <w:iCs/>
          <w:color w:val="0000FF"/>
        </w:rPr>
        <w:t>Ley de exponentes</w:t>
      </w:r>
      <w:r>
        <w:rPr>
          <w:rStyle w:val="Textoennegrita"/>
          <w:rFonts w:ascii="Segoe UI" w:hAnsi="Segoe UI" w:cs="Segoe UI"/>
          <w:i/>
          <w:iCs/>
          <w:color w:val="212529"/>
        </w:rPr>
        <w:t>:</w:t>
      </w:r>
      <w:r>
        <w:rPr>
          <w:rFonts w:ascii="Segoe UI" w:hAnsi="Segoe UI" w:cs="Segoe UI"/>
          <w:color w:val="212529"/>
        </w:rPr>
        <w:t> el producto de dos o más potencias de la misma base es igual a la base elevada a la suma de las potencias.</w:t>
      </w:r>
    </w:p>
    <w:p w14:paraId="31A7D5A2" w14:textId="77777777" w:rsidR="00FC19BE" w:rsidRDefault="00FC19BE" w:rsidP="00FC19BE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(</w:t>
      </w:r>
      <w:proofErr w:type="spellStart"/>
      <w:r>
        <w:rPr>
          <w:rFonts w:ascii="Segoe UI" w:hAnsi="Segoe UI" w:cs="Segoe UI"/>
          <w:color w:val="212529"/>
        </w:rPr>
        <w:t>xm</w:t>
      </w:r>
      <w:proofErr w:type="spellEnd"/>
      <w:r>
        <w:rPr>
          <w:rFonts w:ascii="Segoe UI" w:hAnsi="Segoe UI" w:cs="Segoe UI"/>
          <w:color w:val="212529"/>
        </w:rPr>
        <w:t>) (</w:t>
      </w:r>
      <w:proofErr w:type="spellStart"/>
      <w:r>
        <w:rPr>
          <w:rFonts w:ascii="Segoe UI" w:hAnsi="Segoe UI" w:cs="Segoe UI"/>
          <w:color w:val="212529"/>
        </w:rPr>
        <w:t>xn</w:t>
      </w:r>
      <w:proofErr w:type="spellEnd"/>
      <w:r>
        <w:rPr>
          <w:rFonts w:ascii="Segoe UI" w:hAnsi="Segoe UI" w:cs="Segoe UI"/>
          <w:color w:val="212529"/>
        </w:rPr>
        <w:t xml:space="preserve">) = </w:t>
      </w:r>
      <w:proofErr w:type="spellStart"/>
      <w:r>
        <w:rPr>
          <w:rFonts w:ascii="Segoe UI" w:hAnsi="Segoe UI" w:cs="Segoe UI"/>
          <w:color w:val="212529"/>
        </w:rPr>
        <w:t>xm</w:t>
      </w:r>
      <w:proofErr w:type="spellEnd"/>
      <w:r>
        <w:rPr>
          <w:rFonts w:ascii="Segoe UI" w:hAnsi="Segoe UI" w:cs="Segoe UI"/>
          <w:color w:val="212529"/>
        </w:rPr>
        <w:t xml:space="preserve"> + n</w:t>
      </w:r>
    </w:p>
    <w:p w14:paraId="0EBB6CB7" w14:textId="77777777" w:rsidR="00FC19BE" w:rsidRDefault="00FC19BE" w:rsidP="00FC19B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Textoennegrita"/>
          <w:rFonts w:ascii="Segoe UI" w:hAnsi="Segoe UI" w:cs="Segoe UI"/>
          <w:i/>
          <w:iCs/>
          <w:color w:val="0000FF"/>
        </w:rPr>
        <w:t>Ley conmutativa</w:t>
      </w:r>
      <w:r>
        <w:rPr>
          <w:rStyle w:val="Textoennegrita"/>
          <w:rFonts w:ascii="Segoe UI" w:hAnsi="Segoe UI" w:cs="Segoe UI"/>
          <w:i/>
          <w:iCs/>
          <w:color w:val="212529"/>
        </w:rPr>
        <w:t>:</w:t>
      </w:r>
      <w:r>
        <w:rPr>
          <w:rFonts w:ascii="Segoe UI" w:hAnsi="Segoe UI" w:cs="Segoe UI"/>
          <w:color w:val="212529"/>
        </w:rPr>
        <w:t> el orden de los factores no altera el producto</w:t>
      </w:r>
    </w:p>
    <w:p w14:paraId="4746592F" w14:textId="77777777" w:rsidR="00FC19BE" w:rsidRDefault="00FC19BE" w:rsidP="00FC19BE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(x) (z) (y) = (y) (z) (x) = (z) (x) (y) = </w:t>
      </w:r>
      <w:proofErr w:type="spellStart"/>
      <w:r>
        <w:rPr>
          <w:rFonts w:ascii="Segoe UI" w:hAnsi="Segoe UI" w:cs="Segoe UI"/>
          <w:color w:val="212529"/>
        </w:rPr>
        <w:t>xyz</w:t>
      </w:r>
      <w:proofErr w:type="spellEnd"/>
    </w:p>
    <w:p w14:paraId="70D83C75" w14:textId="77777777" w:rsidR="00FC19BE" w:rsidRDefault="00FC19BE" w:rsidP="00FC19B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Pero en el álgebra se obedece también la </w:t>
      </w:r>
      <w:r>
        <w:rPr>
          <w:rStyle w:val="Textoennegrita"/>
          <w:rFonts w:ascii="Segoe UI" w:hAnsi="Segoe UI" w:cs="Segoe UI"/>
          <w:color w:val="212529"/>
        </w:rPr>
        <w:t>ley de los coeficientes</w:t>
      </w:r>
      <w:r>
        <w:rPr>
          <w:rFonts w:ascii="Segoe UI" w:hAnsi="Segoe UI" w:cs="Segoe UI"/>
          <w:color w:val="212529"/>
        </w:rPr>
        <w:t>.</w:t>
      </w:r>
    </w:p>
    <w:p w14:paraId="32945349" w14:textId="77777777" w:rsidR="00FC19BE" w:rsidRDefault="00FC19BE" w:rsidP="00FC19B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Textoennegrita"/>
          <w:rFonts w:ascii="Segoe UI" w:hAnsi="Segoe UI" w:cs="Segoe UI"/>
          <w:color w:val="0000FF"/>
        </w:rPr>
        <w:t>Ley de los coeficientes</w:t>
      </w:r>
      <w:r>
        <w:rPr>
          <w:rFonts w:ascii="Segoe UI" w:hAnsi="Segoe UI" w:cs="Segoe UI"/>
          <w:color w:val="212529"/>
        </w:rPr>
        <w:t>: el coeficiente del producto de dos o más expresiones algebraicas es igual al producto de los coeficientes de los factores.</w:t>
      </w:r>
    </w:p>
    <w:p w14:paraId="7F4BD7E1" w14:textId="77777777" w:rsidR="00FC19BE" w:rsidRDefault="00FC19BE" w:rsidP="00FC19BE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(4x) (5y) = 4 · 5 · x · y = 20xy</w:t>
      </w:r>
    </w:p>
    <w:p w14:paraId="1BA5D411" w14:textId="77777777" w:rsidR="00FC19BE" w:rsidRDefault="00FC19BE" w:rsidP="00FC19B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Textoennegrita"/>
          <w:rFonts w:ascii="Segoe UI" w:hAnsi="Segoe UI" w:cs="Segoe UI"/>
          <w:color w:val="0000FF"/>
          <w:u w:val="single"/>
        </w:rPr>
        <w:t>Multiplicación de monomios: </w:t>
      </w:r>
      <w:r>
        <w:rPr>
          <w:rFonts w:ascii="Segoe UI" w:hAnsi="Segoe UI" w:cs="Segoe UI"/>
          <w:color w:val="212529"/>
        </w:rPr>
        <w:t>Se le llama multiplicación de monomios a la multiplicación de un solo término por otro término.</w:t>
      </w:r>
    </w:p>
    <w:p w14:paraId="273E6B26" w14:textId="77777777" w:rsidR="00FC19BE" w:rsidRPr="00FC19BE" w:rsidRDefault="00FC19BE" w:rsidP="00FC19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FC19BE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es-GT"/>
        </w:rPr>
        <w:lastRenderedPageBreak/>
        <w:t>Reglas:</w:t>
      </w:r>
    </w:p>
    <w:p w14:paraId="20A16314" w14:textId="77777777" w:rsidR="00FC19BE" w:rsidRPr="00FC19BE" w:rsidRDefault="00FC19BE" w:rsidP="00FC19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FC19BE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 xml:space="preserve">Se multiplica él </w:t>
      </w:r>
      <w:proofErr w:type="spellStart"/>
      <w:r w:rsidRPr="00FC19BE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termino</w:t>
      </w:r>
      <w:proofErr w:type="spellEnd"/>
      <w:r w:rsidRPr="00FC19BE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 xml:space="preserve"> del multiplicando por él </w:t>
      </w:r>
      <w:proofErr w:type="spellStart"/>
      <w:r w:rsidRPr="00FC19BE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termino</w:t>
      </w:r>
      <w:proofErr w:type="spellEnd"/>
      <w:r w:rsidRPr="00FC19BE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 xml:space="preserve"> del multiplicador.</w:t>
      </w:r>
    </w:p>
    <w:p w14:paraId="6A62BAAC" w14:textId="77777777" w:rsidR="00FC19BE" w:rsidRPr="00FC19BE" w:rsidRDefault="00FC19BE" w:rsidP="00FC19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FC19BE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Se suman los exponentes de las literales iguales.</w:t>
      </w:r>
    </w:p>
    <w:p w14:paraId="68A05277" w14:textId="77777777" w:rsidR="00FC19BE" w:rsidRPr="00FC19BE" w:rsidRDefault="00FC19BE" w:rsidP="00FC19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FC19BE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Se escriben las literales diferentes en un solo término resultado.</w:t>
      </w:r>
    </w:p>
    <w:p w14:paraId="69889457" w14:textId="77777777" w:rsidR="00FC19BE" w:rsidRPr="00FC19BE" w:rsidRDefault="00FC19BE" w:rsidP="00FC19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FC19BE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Se coloca el signo de acuerdo con las reglas de los signos vistas anteriormente.</w:t>
      </w:r>
    </w:p>
    <w:p w14:paraId="37AFCA23" w14:textId="77777777" w:rsidR="00FC19BE" w:rsidRPr="00FC19BE" w:rsidRDefault="00FC19BE" w:rsidP="00FC19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FC19BE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Cuando existen multiplicación más de dos monomios resulta sencillo multiplicar uno a uno los factores para obtener el resultado.</w:t>
      </w:r>
    </w:p>
    <w:p w14:paraId="636F568B" w14:textId="3C2635A2" w:rsidR="00FC19BE" w:rsidRPr="00FC19BE" w:rsidRDefault="00FC19BE" w:rsidP="00FC19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FC19BE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s-GT"/>
        </w:rPr>
        <w:t>Ejemplos:</w:t>
      </w:r>
    </w:p>
    <w:p w14:paraId="79679EB4" w14:textId="2044A2D8" w:rsidR="00FC19BE" w:rsidRDefault="00FC19BE" w:rsidP="009E128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FC19BE">
        <w:rPr>
          <w:rFonts w:ascii="Segoe UI" w:eastAsia="Times New Roman" w:hAnsi="Segoe UI" w:cs="Segoe UI"/>
          <w:noProof/>
          <w:color w:val="0056B3"/>
          <w:sz w:val="24"/>
          <w:szCs w:val="24"/>
          <w:lang w:eastAsia="es-GT"/>
        </w:rPr>
        <w:drawing>
          <wp:inline distT="0" distB="0" distL="0" distR="0" wp14:anchorId="5401C855" wp14:editId="657F4198">
            <wp:extent cx="4899660" cy="3208020"/>
            <wp:effectExtent l="0" t="0" r="0" b="0"/>
            <wp:docPr id="2" name="Imagen 2" descr="Multiplicación algebraica (monomios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tiplicación algebraica (monomios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80772" w14:textId="4445858E" w:rsidR="009E1288" w:rsidRDefault="009E1288" w:rsidP="009E128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NOTA:</w:t>
      </w:r>
    </w:p>
    <w:p w14:paraId="7C534F37" w14:textId="652BAD86" w:rsidR="009E1288" w:rsidRDefault="009E1288" w:rsidP="009E128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Antes de entrar a multiplicar MONOMIO POR MONOMIO, es necesario que aprendamos como multiplicar un numero cualquiera por una expresión algebraica.</w:t>
      </w:r>
    </w:p>
    <w:p w14:paraId="57ACC9EA" w14:textId="58364D1D" w:rsidR="009E1288" w:rsidRDefault="009E1288" w:rsidP="009E128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Ejemplos:</w:t>
      </w:r>
    </w:p>
    <w:p w14:paraId="36393FAE" w14:textId="02F6487B" w:rsidR="009E1288" w:rsidRDefault="009E1288" w:rsidP="009E1288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3(2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x)=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 xml:space="preserve"> 6x</w:t>
      </w:r>
    </w:p>
    <w:p w14:paraId="3D473ACD" w14:textId="00CF9E71" w:rsidR="009E1288" w:rsidRDefault="009E1288" w:rsidP="009E1288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5(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x+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y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)=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 xml:space="preserve"> 5x+5y</w:t>
      </w:r>
    </w:p>
    <w:p w14:paraId="37FE13D7" w14:textId="311D95E6" w:rsidR="009E1288" w:rsidRDefault="009E1288" w:rsidP="009E1288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7(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a+b+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c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)=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 xml:space="preserve"> 7a+5b+5c</w:t>
      </w:r>
    </w:p>
    <w:p w14:paraId="3DDEEDC2" w14:textId="77777777" w:rsidR="009E1288" w:rsidRDefault="009E1288" w:rsidP="009E1288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8(2m+5n-6x+2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y)=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 xml:space="preserve"> 16m+40n-48n+16y</w:t>
      </w:r>
    </w:p>
    <w:p w14:paraId="4CD6A927" w14:textId="65821CD5" w:rsidR="009E1288" w:rsidRDefault="009E1288" w:rsidP="009E128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GT"/>
        </w:rPr>
      </w:pPr>
      <w:r w:rsidRPr="009E128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GT"/>
        </w:rPr>
        <w:t>EJERCICIO:</w:t>
      </w:r>
    </w:p>
    <w:p w14:paraId="4B9908BF" w14:textId="498DD681" w:rsidR="009E1288" w:rsidRDefault="009E1288" w:rsidP="009E128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GT"/>
        </w:rPr>
        <w:t>Realiza las siguientes multiplicaciones:</w:t>
      </w:r>
    </w:p>
    <w:p w14:paraId="616AF731" w14:textId="72A53DF7" w:rsidR="009E1288" w:rsidRPr="00D35941" w:rsidRDefault="009E1288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lastRenderedPageBreak/>
        <w:t>3(4m+5n+2</w:t>
      </w:r>
      <w:proofErr w:type="gramStart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x)=</w:t>
      </w:r>
      <w:proofErr w:type="gramEnd"/>
    </w:p>
    <w:p w14:paraId="48471A6D" w14:textId="570CCF59" w:rsidR="009E1288" w:rsidRPr="00D35941" w:rsidRDefault="009E1288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9(</w:t>
      </w:r>
      <w:proofErr w:type="spellStart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a+b+</w:t>
      </w:r>
      <w:proofErr w:type="gramStart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x</w:t>
      </w:r>
      <w:proofErr w:type="spellEnd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)=</w:t>
      </w:r>
      <w:proofErr w:type="gramEnd"/>
    </w:p>
    <w:p w14:paraId="217B620D" w14:textId="00AED5E4" w:rsidR="009E1288" w:rsidRPr="00D35941" w:rsidRDefault="009E1288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1/3(x+3y+9</w:t>
      </w:r>
      <w:proofErr w:type="gramStart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z)=</w:t>
      </w:r>
      <w:proofErr w:type="gramEnd"/>
    </w:p>
    <w:p w14:paraId="4E502B26" w14:textId="400CDEF1" w:rsidR="009E1288" w:rsidRDefault="00D35941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-</w:t>
      </w:r>
      <w:r w:rsidR="009E1288"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4(m+n</w:t>
      </w:r>
      <w:r w:rsidR="009E128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GT"/>
        </w:rPr>
        <w:t>-</w:t>
      </w:r>
      <w:r w:rsidR="009E1288"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k-3</w:t>
      </w:r>
      <w:proofErr w:type="gramStart"/>
      <w:r w:rsidR="009E1288"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t)=</w:t>
      </w:r>
      <w:proofErr w:type="gramEnd"/>
    </w:p>
    <w:p w14:paraId="347927A1" w14:textId="0B4529DA" w:rsidR="009E1288" w:rsidRPr="00D35941" w:rsidRDefault="009E1288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7(-2x+3y-4z+</w:t>
      </w:r>
      <w:proofErr w:type="gramStart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2)=</w:t>
      </w:r>
      <w:proofErr w:type="gramEnd"/>
    </w:p>
    <w:p w14:paraId="776342B2" w14:textId="6CD20A8F" w:rsidR="009E1288" w:rsidRPr="00D35941" w:rsidRDefault="009E1288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6(</w:t>
      </w:r>
      <w:proofErr w:type="spellStart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a+b+c-x</w:t>
      </w:r>
      <w:proofErr w:type="spellEnd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)</w:t>
      </w:r>
    </w:p>
    <w:p w14:paraId="50EC012A" w14:textId="7F9F3149" w:rsidR="009E1288" w:rsidRPr="00D35941" w:rsidRDefault="009E1288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5(</w:t>
      </w:r>
      <w:proofErr w:type="spellStart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xy</w:t>
      </w:r>
      <w:proofErr w:type="spellEnd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)=</w:t>
      </w:r>
    </w:p>
    <w:p w14:paraId="1932BA21" w14:textId="10F6ABFA" w:rsidR="009E1288" w:rsidRPr="00D35941" w:rsidRDefault="009E1288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3(2x+6y-</w:t>
      </w:r>
      <w:proofErr w:type="gramStart"/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z)=</w:t>
      </w:r>
      <w:proofErr w:type="gramEnd"/>
    </w:p>
    <w:p w14:paraId="62303E81" w14:textId="652843AD" w:rsidR="009E1288" w:rsidRPr="00D35941" w:rsidRDefault="009E1288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4(3m-3n+9x)</w:t>
      </w:r>
    </w:p>
    <w:p w14:paraId="54B925EE" w14:textId="48D19213" w:rsidR="009E1288" w:rsidRPr="00D35941" w:rsidRDefault="00D35941" w:rsidP="009E128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-</w:t>
      </w:r>
      <w:r w:rsidR="009E1288" w:rsidRPr="00D35941"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  <w:t>10(2x+3y-4z-1)=</w:t>
      </w:r>
    </w:p>
    <w:p w14:paraId="1264CCAE" w14:textId="77777777" w:rsidR="00D35941" w:rsidRPr="009E1288" w:rsidRDefault="00D35941" w:rsidP="00D35941">
      <w:pPr>
        <w:pStyle w:val="Prrafodelista"/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GT"/>
        </w:rPr>
      </w:pPr>
    </w:p>
    <w:p w14:paraId="21C7487F" w14:textId="18768B18" w:rsidR="00FC19BE" w:rsidRPr="009E1288" w:rsidRDefault="00FC19BE" w:rsidP="009E1288">
      <w:pPr>
        <w:spacing w:line="240" w:lineRule="atLeast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MULTIPLICACIÓN DE MONOMIO</w:t>
      </w:r>
    </w:p>
    <w:p w14:paraId="753507A6" w14:textId="77777777" w:rsidR="00FC19BE" w:rsidRDefault="00FC19BE" w:rsidP="00FC19BE">
      <w:pPr>
        <w:spacing w:line="480" w:lineRule="auto"/>
        <w:rPr>
          <w:sz w:val="24"/>
          <w:lang w:val="es-ES_tradnl"/>
        </w:rPr>
      </w:pPr>
      <w:bookmarkStart w:id="1" w:name="_Hlt90197019"/>
      <w:bookmarkEnd w:id="1"/>
      <w:r>
        <w:rPr>
          <w:sz w:val="24"/>
          <w:lang w:val="es-ES_tradnl"/>
        </w:rPr>
        <w:t>1. Realiza las siguientes operaciones:</w:t>
      </w:r>
    </w:p>
    <w:p w14:paraId="0E737181" w14:textId="77777777" w:rsidR="00FC19BE" w:rsidRDefault="00FC19BE" w:rsidP="00FC19BE">
      <w:pPr>
        <w:numPr>
          <w:ilvl w:val="0"/>
          <w:numId w:val="5"/>
        </w:numPr>
        <w:spacing w:after="0" w:line="480" w:lineRule="auto"/>
        <w:rPr>
          <w:sz w:val="24"/>
          <w:lang w:val="es-ES_tradnl"/>
        </w:rPr>
        <w:sectPr w:rsidR="00FC19BE">
          <w:pgSz w:w="11906" w:h="16838"/>
          <w:pgMar w:top="1417" w:right="1701" w:bottom="1417" w:left="1701" w:header="720" w:footer="720" w:gutter="0"/>
          <w:cols w:space="720"/>
        </w:sectPr>
      </w:pPr>
    </w:p>
    <w:p w14:paraId="7DD621A0" w14:textId="77777777" w:rsidR="00FC19BE" w:rsidRDefault="00FC19BE" w:rsidP="00FC19BE">
      <w:pPr>
        <w:numPr>
          <w:ilvl w:val="0"/>
          <w:numId w:val="5"/>
        </w:numPr>
        <w:spacing w:after="0" w:line="480" w:lineRule="auto"/>
        <w:rPr>
          <w:sz w:val="24"/>
          <w:lang w:val="es-ES_tradnl"/>
        </w:rPr>
      </w:pPr>
      <w:r>
        <w:rPr>
          <w:position w:val="-4"/>
          <w:sz w:val="24"/>
          <w:lang w:val="es-ES_tradnl"/>
        </w:rPr>
        <w:object w:dxaOrig="180" w:dyaOrig="279" w14:anchorId="093B6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 fillcolor="window">
            <v:imagedata r:id="rId7" o:title=""/>
          </v:shape>
          <o:OLEObject Type="Embed" ProgID="Equation.DSMT4" ShapeID="_x0000_i1025" DrawAspect="Content" ObjectID="_1657379312" r:id="rId8"/>
        </w:object>
      </w:r>
      <w:r>
        <w:rPr>
          <w:position w:val="-24"/>
          <w:sz w:val="24"/>
          <w:lang w:val="es-ES_tradnl"/>
        </w:rPr>
        <w:object w:dxaOrig="1120" w:dyaOrig="620" w14:anchorId="47EE155F">
          <v:shape id="_x0000_i1026" type="#_x0000_t75" style="width:55.8pt;height:31.2pt" o:ole="" fillcolor="window">
            <v:imagedata r:id="rId9" o:title=""/>
          </v:shape>
          <o:OLEObject Type="Embed" ProgID="Equation.DSMT4" ShapeID="_x0000_i1026" DrawAspect="Content" ObjectID="_1657379313" r:id="rId10"/>
        </w:object>
      </w:r>
    </w:p>
    <w:p w14:paraId="1AD4E712" w14:textId="77777777" w:rsidR="00FC19BE" w:rsidRDefault="00FC19BE" w:rsidP="00FC19BE">
      <w:pPr>
        <w:numPr>
          <w:ilvl w:val="0"/>
          <w:numId w:val="5"/>
        </w:numPr>
        <w:spacing w:after="0" w:line="480" w:lineRule="auto"/>
        <w:rPr>
          <w:sz w:val="24"/>
          <w:lang w:val="es-ES_tradnl"/>
        </w:rPr>
      </w:pPr>
      <w:r>
        <w:rPr>
          <w:position w:val="-24"/>
          <w:sz w:val="24"/>
          <w:lang w:val="es-ES_tradnl"/>
        </w:rPr>
        <w:object w:dxaOrig="1260" w:dyaOrig="620" w14:anchorId="13B6C750">
          <v:shape id="_x0000_i1027" type="#_x0000_t75" style="width:63pt;height:31.2pt" o:ole="" fillcolor="window">
            <v:imagedata r:id="rId11" o:title=""/>
          </v:shape>
          <o:OLEObject Type="Embed" ProgID="Equation.DSMT4" ShapeID="_x0000_i1027" DrawAspect="Content" ObjectID="_1657379314" r:id="rId12"/>
        </w:object>
      </w:r>
    </w:p>
    <w:p w14:paraId="74B15F66" w14:textId="77777777" w:rsidR="00FC19BE" w:rsidRDefault="00FC19BE" w:rsidP="00FC19BE">
      <w:pPr>
        <w:numPr>
          <w:ilvl w:val="0"/>
          <w:numId w:val="5"/>
        </w:numPr>
        <w:spacing w:after="0" w:line="480" w:lineRule="auto"/>
        <w:rPr>
          <w:sz w:val="24"/>
          <w:lang w:val="es-ES_tradnl"/>
        </w:rPr>
      </w:pPr>
      <w:r>
        <w:rPr>
          <w:position w:val="-28"/>
          <w:sz w:val="24"/>
          <w:lang w:val="es-ES_tradnl"/>
        </w:rPr>
        <w:object w:dxaOrig="1260" w:dyaOrig="680" w14:anchorId="66090DD2">
          <v:shape id="_x0000_i1028" type="#_x0000_t75" style="width:63pt;height:34.2pt" o:ole="" fillcolor="window">
            <v:imagedata r:id="rId13" o:title=""/>
          </v:shape>
          <o:OLEObject Type="Embed" ProgID="Equation.DSMT4" ShapeID="_x0000_i1028" DrawAspect="Content" ObjectID="_1657379315" r:id="rId14"/>
        </w:object>
      </w:r>
    </w:p>
    <w:p w14:paraId="53A5BF4B" w14:textId="77777777" w:rsidR="00FC19BE" w:rsidRDefault="00FC19BE" w:rsidP="00FC19BE">
      <w:pPr>
        <w:numPr>
          <w:ilvl w:val="0"/>
          <w:numId w:val="5"/>
        </w:numPr>
        <w:spacing w:after="0" w:line="480" w:lineRule="auto"/>
        <w:rPr>
          <w:sz w:val="24"/>
          <w:lang w:val="es-ES_tradnl"/>
        </w:rPr>
      </w:pPr>
      <w:r>
        <w:rPr>
          <w:position w:val="-28"/>
          <w:sz w:val="24"/>
          <w:lang w:val="es-ES_tradnl"/>
        </w:rPr>
        <w:object w:dxaOrig="1960" w:dyaOrig="680" w14:anchorId="04640F41">
          <v:shape id="_x0000_i1029" type="#_x0000_t75" style="width:97.8pt;height:34.2pt" o:ole="" fillcolor="window">
            <v:imagedata r:id="rId15" o:title=""/>
          </v:shape>
          <o:OLEObject Type="Embed" ProgID="Equation.DSMT4" ShapeID="_x0000_i1029" DrawAspect="Content" ObjectID="_1657379316" r:id="rId16"/>
        </w:object>
      </w:r>
    </w:p>
    <w:p w14:paraId="18A8882D" w14:textId="77777777" w:rsidR="00FC19BE" w:rsidRDefault="00FC19BE" w:rsidP="00FC19BE">
      <w:pPr>
        <w:numPr>
          <w:ilvl w:val="0"/>
          <w:numId w:val="5"/>
        </w:numPr>
        <w:spacing w:after="0" w:line="480" w:lineRule="auto"/>
        <w:rPr>
          <w:sz w:val="24"/>
          <w:lang w:val="es-ES_tradnl"/>
        </w:rPr>
      </w:pPr>
      <w:r>
        <w:rPr>
          <w:position w:val="-24"/>
          <w:sz w:val="24"/>
          <w:lang w:val="es-ES_tradnl"/>
        </w:rPr>
        <w:object w:dxaOrig="1240" w:dyaOrig="620" w14:anchorId="0DA9DB8D">
          <v:shape id="_x0000_i1030" type="#_x0000_t75" style="width:61.8pt;height:31.2pt" o:ole="" fillcolor="window">
            <v:imagedata r:id="rId17" o:title=""/>
          </v:shape>
          <o:OLEObject Type="Embed" ProgID="Equation.DSMT4" ShapeID="_x0000_i1030" DrawAspect="Content" ObjectID="_1657379317" r:id="rId18"/>
        </w:object>
      </w:r>
    </w:p>
    <w:p w14:paraId="147CD75B" w14:textId="77777777" w:rsidR="00FC19BE" w:rsidRDefault="00FC19BE" w:rsidP="00FC19BE">
      <w:pPr>
        <w:numPr>
          <w:ilvl w:val="0"/>
          <w:numId w:val="5"/>
        </w:numPr>
        <w:spacing w:after="0" w:line="480" w:lineRule="auto"/>
        <w:rPr>
          <w:sz w:val="24"/>
          <w:lang w:val="es-ES_tradnl"/>
        </w:rPr>
      </w:pPr>
      <w:r>
        <w:rPr>
          <w:position w:val="-24"/>
          <w:sz w:val="24"/>
          <w:lang w:val="es-ES_tradnl"/>
        </w:rPr>
        <w:object w:dxaOrig="1359" w:dyaOrig="620" w14:anchorId="485866C5">
          <v:shape id="_x0000_i1031" type="#_x0000_t75" style="width:67.8pt;height:31.2pt" o:ole="" fillcolor="window">
            <v:imagedata r:id="rId19" o:title=""/>
          </v:shape>
          <o:OLEObject Type="Embed" ProgID="Equation.DSMT4" ShapeID="_x0000_i1031" DrawAspect="Content" ObjectID="_1657379318" r:id="rId20"/>
        </w:object>
      </w:r>
    </w:p>
    <w:p w14:paraId="145E6998" w14:textId="77777777" w:rsidR="00FC19BE" w:rsidRDefault="00FC19BE" w:rsidP="00FC19BE">
      <w:pPr>
        <w:numPr>
          <w:ilvl w:val="0"/>
          <w:numId w:val="7"/>
        </w:numPr>
        <w:spacing w:after="0" w:line="480" w:lineRule="auto"/>
        <w:rPr>
          <w:sz w:val="24"/>
          <w:lang w:val="es-ES_tradnl"/>
        </w:rPr>
        <w:sectPr w:rsidR="00FC19BE">
          <w:type w:val="continuous"/>
          <w:pgSz w:w="11906" w:h="16838"/>
          <w:pgMar w:top="1417" w:right="1701" w:bottom="1417" w:left="1701" w:header="720" w:footer="720" w:gutter="0"/>
          <w:cols w:num="2" w:space="720" w:equalWidth="0">
            <w:col w:w="3897" w:space="709"/>
            <w:col w:w="3897"/>
          </w:cols>
        </w:sectPr>
      </w:pPr>
    </w:p>
    <w:p w14:paraId="0505B427" w14:textId="77777777" w:rsidR="00FC19BE" w:rsidRDefault="00FC19BE" w:rsidP="00FC19BE">
      <w:pPr>
        <w:spacing w:line="480" w:lineRule="auto"/>
        <w:rPr>
          <w:sz w:val="24"/>
          <w:lang w:val="es-ES_tradnl"/>
        </w:rPr>
      </w:pPr>
      <w:r>
        <w:rPr>
          <w:sz w:val="24"/>
          <w:lang w:val="es-ES_tradnl"/>
        </w:rPr>
        <w:t>2. Resuelve las siguientes operaciones:</w:t>
      </w:r>
    </w:p>
    <w:p w14:paraId="46DCFE08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  <w:sectPr w:rsidR="00FC19BE">
          <w:type w:val="continuous"/>
          <w:pgSz w:w="11906" w:h="16838"/>
          <w:pgMar w:top="1417" w:right="1701" w:bottom="1417" w:left="1701" w:header="720" w:footer="720" w:gutter="0"/>
          <w:cols w:space="720"/>
        </w:sectPr>
      </w:pPr>
    </w:p>
    <w:p w14:paraId="270A45C9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6"/>
          <w:sz w:val="24"/>
          <w:lang w:val="es-ES_tradnl"/>
        </w:rPr>
        <w:object w:dxaOrig="1120" w:dyaOrig="320" w14:anchorId="026B7667">
          <v:shape id="_x0000_i1032" type="#_x0000_t75" style="width:55.8pt;height:16.2pt" o:ole="" fillcolor="window">
            <v:imagedata r:id="rId21" o:title=""/>
          </v:shape>
          <o:OLEObject Type="Embed" ProgID="Equation.3" ShapeID="_x0000_i1032" DrawAspect="Content" ObjectID="_1657379319" r:id="rId22"/>
        </w:object>
      </w:r>
    </w:p>
    <w:p w14:paraId="5023F16E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6"/>
          <w:sz w:val="24"/>
          <w:lang w:val="es-ES_tradnl"/>
        </w:rPr>
        <w:object w:dxaOrig="1120" w:dyaOrig="320" w14:anchorId="6FA9F0EE">
          <v:shape id="_x0000_i1033" type="#_x0000_t75" style="width:55.8pt;height:16.2pt" o:ole="" fillcolor="window">
            <v:imagedata r:id="rId23" o:title=""/>
          </v:shape>
          <o:OLEObject Type="Embed" ProgID="Equation.3" ShapeID="_x0000_i1033" DrawAspect="Content" ObjectID="_1657379320" r:id="rId24"/>
        </w:object>
      </w:r>
    </w:p>
    <w:p w14:paraId="0DF1F8C2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6"/>
          <w:sz w:val="24"/>
          <w:lang w:val="es-ES_tradnl"/>
        </w:rPr>
        <w:object w:dxaOrig="880" w:dyaOrig="320" w14:anchorId="658CDE69">
          <v:shape id="_x0000_i1034" type="#_x0000_t75" style="width:43.8pt;height:16.2pt" o:ole="" fillcolor="window">
            <v:imagedata r:id="rId25" o:title=""/>
          </v:shape>
          <o:OLEObject Type="Embed" ProgID="Equation.3" ShapeID="_x0000_i1034" DrawAspect="Content" ObjectID="_1657379321" r:id="rId26"/>
        </w:object>
      </w:r>
    </w:p>
    <w:p w14:paraId="16E0DE41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6"/>
          <w:sz w:val="24"/>
          <w:lang w:val="es-ES_tradnl"/>
        </w:rPr>
        <w:object w:dxaOrig="1140" w:dyaOrig="320" w14:anchorId="683D4DF7">
          <v:shape id="_x0000_i1035" type="#_x0000_t75" style="width:57pt;height:16.2pt" o:ole="" fillcolor="window">
            <v:imagedata r:id="rId27" o:title=""/>
          </v:shape>
          <o:OLEObject Type="Embed" ProgID="Equation.3" ShapeID="_x0000_i1035" DrawAspect="Content" ObjectID="_1657379322" r:id="rId28"/>
        </w:object>
      </w:r>
    </w:p>
    <w:p w14:paraId="4BBB2ACB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6"/>
          <w:sz w:val="24"/>
          <w:lang w:val="es-ES_tradnl"/>
        </w:rPr>
        <w:object w:dxaOrig="1060" w:dyaOrig="320" w14:anchorId="12E4E52F">
          <v:shape id="_x0000_i1036" type="#_x0000_t75" style="width:52.8pt;height:16.2pt" o:ole="" fillcolor="window">
            <v:imagedata r:id="rId29" o:title=""/>
          </v:shape>
          <o:OLEObject Type="Embed" ProgID="Equation.3" ShapeID="_x0000_i1036" DrawAspect="Content" ObjectID="_1657379323" r:id="rId30"/>
        </w:object>
      </w:r>
    </w:p>
    <w:p w14:paraId="66659D03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10"/>
          <w:sz w:val="24"/>
          <w:lang w:val="es-ES_tradnl"/>
        </w:rPr>
        <w:object w:dxaOrig="1420" w:dyaOrig="360" w14:anchorId="7238F77D">
          <v:shape id="_x0000_i1037" type="#_x0000_t75" style="width:70.8pt;height:18pt" o:ole="" fillcolor="window">
            <v:imagedata r:id="rId31" o:title=""/>
          </v:shape>
          <o:OLEObject Type="Embed" ProgID="Equation.3" ShapeID="_x0000_i1037" DrawAspect="Content" ObjectID="_1657379324" r:id="rId32"/>
        </w:object>
      </w:r>
    </w:p>
    <w:p w14:paraId="6345722D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6"/>
          <w:sz w:val="24"/>
          <w:lang w:val="es-ES_tradnl"/>
        </w:rPr>
        <w:object w:dxaOrig="880" w:dyaOrig="320" w14:anchorId="0E7B7830">
          <v:shape id="_x0000_i1038" type="#_x0000_t75" style="width:43.8pt;height:16.2pt" o:ole="" fillcolor="window">
            <v:imagedata r:id="rId33" o:title=""/>
          </v:shape>
          <o:OLEObject Type="Embed" ProgID="Equation.3" ShapeID="_x0000_i1038" DrawAspect="Content" ObjectID="_1657379325" r:id="rId34"/>
        </w:object>
      </w:r>
    </w:p>
    <w:p w14:paraId="7A3A0C60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10"/>
          <w:sz w:val="24"/>
          <w:lang w:val="es-ES_tradnl"/>
        </w:rPr>
        <w:object w:dxaOrig="1820" w:dyaOrig="360" w14:anchorId="31BE93FE">
          <v:shape id="_x0000_i1039" type="#_x0000_t75" style="width:91.2pt;height:18pt" o:ole="" fillcolor="window">
            <v:imagedata r:id="rId35" o:title=""/>
          </v:shape>
          <o:OLEObject Type="Embed" ProgID="Equation.3" ShapeID="_x0000_i1039" DrawAspect="Content" ObjectID="_1657379326" r:id="rId36"/>
        </w:object>
      </w:r>
    </w:p>
    <w:p w14:paraId="1FF9AB86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10"/>
          <w:sz w:val="24"/>
          <w:lang w:val="es-ES_tradnl"/>
        </w:rPr>
        <w:object w:dxaOrig="1719" w:dyaOrig="360" w14:anchorId="774046D8">
          <v:shape id="_x0000_i1040" type="#_x0000_t75" style="width:85.8pt;height:18pt" o:ole="" fillcolor="window">
            <v:imagedata r:id="rId37" o:title=""/>
          </v:shape>
          <o:OLEObject Type="Embed" ProgID="Equation.3" ShapeID="_x0000_i1040" DrawAspect="Content" ObjectID="_1657379327" r:id="rId38"/>
        </w:object>
      </w:r>
    </w:p>
    <w:p w14:paraId="4835F5D7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10"/>
          <w:sz w:val="24"/>
          <w:lang w:val="es-ES_tradnl"/>
        </w:rPr>
        <w:object w:dxaOrig="1540" w:dyaOrig="360" w14:anchorId="77EAC8EC">
          <v:shape id="_x0000_i1041" type="#_x0000_t75" style="width:76.8pt;height:18pt" o:ole="" fillcolor="window">
            <v:imagedata r:id="rId39" o:title=""/>
          </v:shape>
          <o:OLEObject Type="Embed" ProgID="Equation.3" ShapeID="_x0000_i1041" DrawAspect="Content" ObjectID="_1657379328" r:id="rId40"/>
        </w:object>
      </w:r>
    </w:p>
    <w:p w14:paraId="592521DB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10"/>
          <w:sz w:val="24"/>
          <w:lang w:val="es-ES_tradnl"/>
        </w:rPr>
        <w:object w:dxaOrig="1420" w:dyaOrig="360" w14:anchorId="052AFAB4">
          <v:shape id="_x0000_i1042" type="#_x0000_t75" style="width:70.8pt;height:18pt" o:ole="" fillcolor="window">
            <v:imagedata r:id="rId41" o:title=""/>
          </v:shape>
          <o:OLEObject Type="Embed" ProgID="Equation.3" ShapeID="_x0000_i1042" DrawAspect="Content" ObjectID="_1657379329" r:id="rId42"/>
        </w:object>
      </w:r>
    </w:p>
    <w:p w14:paraId="0090A5DB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24"/>
          <w:sz w:val="24"/>
          <w:lang w:val="es-ES_tradnl"/>
        </w:rPr>
        <w:object w:dxaOrig="1260" w:dyaOrig="620" w14:anchorId="5CE06D55">
          <v:shape id="_x0000_i1043" type="#_x0000_t75" style="width:63pt;height:31.2pt" o:ole="" fillcolor="window">
            <v:imagedata r:id="rId43" o:title=""/>
          </v:shape>
          <o:OLEObject Type="Embed" ProgID="Equation.3" ShapeID="_x0000_i1043" DrawAspect="Content" ObjectID="_1657379330" r:id="rId44"/>
        </w:object>
      </w:r>
    </w:p>
    <w:p w14:paraId="48376720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</w:pPr>
      <w:r>
        <w:rPr>
          <w:position w:val="-24"/>
          <w:sz w:val="24"/>
          <w:lang w:val="es-ES_tradnl"/>
        </w:rPr>
        <w:object w:dxaOrig="1180" w:dyaOrig="620" w14:anchorId="28CF3A96">
          <v:shape id="_x0000_i1044" type="#_x0000_t75" style="width:58.8pt;height:31.2pt" o:ole="" fillcolor="window">
            <v:imagedata r:id="rId45" o:title=""/>
          </v:shape>
          <o:OLEObject Type="Embed" ProgID="Equation.3" ShapeID="_x0000_i1044" DrawAspect="Content" ObjectID="_1657379331" r:id="rId46"/>
        </w:object>
      </w:r>
    </w:p>
    <w:p w14:paraId="107C02AE" w14:textId="77777777" w:rsidR="00FC19BE" w:rsidRDefault="00FC19BE" w:rsidP="00FC19BE">
      <w:pPr>
        <w:numPr>
          <w:ilvl w:val="0"/>
          <w:numId w:val="6"/>
        </w:numPr>
        <w:spacing w:after="0" w:line="480" w:lineRule="auto"/>
        <w:rPr>
          <w:sz w:val="24"/>
          <w:lang w:val="es-ES_tradnl"/>
        </w:rPr>
        <w:sectPr w:rsidR="00FC19BE">
          <w:type w:val="continuous"/>
          <w:pgSz w:w="11906" w:h="16838"/>
          <w:pgMar w:top="1417" w:right="1701" w:bottom="1417" w:left="1701" w:header="720" w:footer="720" w:gutter="0"/>
          <w:cols w:num="2" w:space="720" w:equalWidth="0">
            <w:col w:w="3897" w:space="709"/>
            <w:col w:w="3897"/>
          </w:cols>
        </w:sectPr>
      </w:pPr>
      <w:r>
        <w:rPr>
          <w:position w:val="-28"/>
          <w:sz w:val="24"/>
          <w:lang w:val="es-ES_tradnl"/>
        </w:rPr>
        <w:object w:dxaOrig="1680" w:dyaOrig="680" w14:anchorId="310744C4">
          <v:shape id="_x0000_i1045" type="#_x0000_t75" style="width:84pt;height:34.2pt" o:ole="" fillcolor="window">
            <v:imagedata r:id="rId47" o:title=""/>
          </v:shape>
          <o:OLEObject Type="Embed" ProgID="Equation.3" ShapeID="_x0000_i1045" DrawAspect="Content" ObjectID="_1657379332" r:id="rId48"/>
        </w:object>
      </w:r>
    </w:p>
    <w:p w14:paraId="007F9A2B" w14:textId="77777777" w:rsidR="00FC19BE" w:rsidRDefault="00FC19BE" w:rsidP="00FC19BE">
      <w:pPr>
        <w:spacing w:line="480" w:lineRule="auto"/>
      </w:pPr>
    </w:p>
    <w:p w14:paraId="7F3CCCAA" w14:textId="77777777" w:rsidR="00FC19BE" w:rsidRPr="00FC19BE" w:rsidRDefault="00FC19BE" w:rsidP="00FC19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</w:p>
    <w:p w14:paraId="1740649E" w14:textId="6F233049" w:rsidR="00FC19BE" w:rsidRPr="00FC19BE" w:rsidRDefault="00FC19BE" w:rsidP="00FC19BE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GT"/>
        </w:rPr>
      </w:pPr>
    </w:p>
    <w:p w14:paraId="55386902" w14:textId="77777777" w:rsidR="00FC19BE" w:rsidRDefault="00FC19BE"/>
    <w:sectPr w:rsidR="00FC1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840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DE4339"/>
    <w:multiLevelType w:val="multilevel"/>
    <w:tmpl w:val="31AC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7917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581470"/>
    <w:multiLevelType w:val="singleLevel"/>
    <w:tmpl w:val="D42C50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743A9"/>
    <w:multiLevelType w:val="multilevel"/>
    <w:tmpl w:val="B81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714872"/>
    <w:multiLevelType w:val="hybridMultilevel"/>
    <w:tmpl w:val="3D9CEE4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E7363"/>
    <w:multiLevelType w:val="multilevel"/>
    <w:tmpl w:val="1748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564393"/>
    <w:multiLevelType w:val="multilevel"/>
    <w:tmpl w:val="390C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9"/>
    <w:rsid w:val="004A7F3F"/>
    <w:rsid w:val="0080159D"/>
    <w:rsid w:val="009E1288"/>
    <w:rsid w:val="00BD48E9"/>
    <w:rsid w:val="00D0094F"/>
    <w:rsid w:val="00D35941"/>
    <w:rsid w:val="00ED2F01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  <w14:docId w14:val="6608B3A7"/>
  <w15:chartTrackingRefBased/>
  <w15:docId w15:val="{A4866B20-2637-4859-ACEA-2280500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8E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C19BE"/>
    <w:rPr>
      <w:b/>
      <w:bCs/>
    </w:rPr>
  </w:style>
  <w:style w:type="character" w:styleId="nfasis">
    <w:name w:val="Emphasis"/>
    <w:basedOn w:val="Fuentedeprrafopredeter"/>
    <w:uiPriority w:val="20"/>
    <w:qFormat/>
    <w:rsid w:val="00FC19BE"/>
    <w:rPr>
      <w:i/>
      <w:iCs/>
    </w:rPr>
  </w:style>
  <w:style w:type="paragraph" w:styleId="Prrafodelista">
    <w:name w:val="List Paragraph"/>
    <w:basedOn w:val="Normal"/>
    <w:uiPriority w:val="34"/>
    <w:qFormat/>
    <w:rsid w:val="009E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hyperlink" Target="https://www.aulafacil.com/uploads/cursos/750/editor/1101.es.jpg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2020-07-28T00:22:00Z</dcterms:created>
  <dcterms:modified xsi:type="dcterms:W3CDTF">2020-07-28T00:22:00Z</dcterms:modified>
</cp:coreProperties>
</file>